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2C42" w14:textId="453AF93A" w:rsidR="00AB22DD" w:rsidRPr="007A1F89" w:rsidRDefault="00804DB3" w:rsidP="0042685E">
      <w:pPr>
        <w:tabs>
          <w:tab w:val="left" w:pos="6505"/>
        </w:tabs>
        <w:rPr>
          <w:rFonts w:ascii="Arial" w:hAnsi="Arial" w:cs="Arial"/>
          <w:sz w:val="22"/>
          <w:szCs w:val="22"/>
        </w:rPr>
      </w:pPr>
      <w:r w:rsidRPr="007A1F89">
        <w:rPr>
          <w:rFonts w:ascii="Arial" w:hAnsi="Arial" w:cs="Arial"/>
          <w:sz w:val="22"/>
          <w:szCs w:val="22"/>
        </w:rPr>
        <w:t xml:space="preserve"> </w:t>
      </w:r>
      <w:r w:rsidR="00952C12" w:rsidRPr="007A1F89">
        <w:rPr>
          <w:rFonts w:ascii="Arial" w:hAnsi="Arial" w:cs="Arial"/>
          <w:noProof/>
          <w:sz w:val="22"/>
          <w:szCs w:val="22"/>
        </w:rPr>
        <w:drawing>
          <wp:inline distT="0" distB="0" distL="0" distR="0" wp14:anchorId="0277FEB7" wp14:editId="4047DD84">
            <wp:extent cx="1585028" cy="4469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028" cy="446945"/>
                    </a:xfrm>
                    <a:prstGeom prst="rect">
                      <a:avLst/>
                    </a:prstGeom>
                  </pic:spPr>
                </pic:pic>
              </a:graphicData>
            </a:graphic>
          </wp:inline>
        </w:drawing>
      </w:r>
    </w:p>
    <w:p w14:paraId="15F78C2B" w14:textId="77777777" w:rsidR="00952C12" w:rsidRPr="007A1F89" w:rsidRDefault="00952C12" w:rsidP="00C9233A">
      <w:pPr>
        <w:tabs>
          <w:tab w:val="left" w:pos="6505"/>
        </w:tabs>
        <w:jc w:val="right"/>
        <w:rPr>
          <w:rFonts w:ascii="Arial" w:hAnsi="Arial" w:cs="Arial"/>
          <w:b/>
          <w:bCs/>
          <w:color w:val="AE003F"/>
          <w:sz w:val="22"/>
          <w:szCs w:val="22"/>
        </w:rPr>
      </w:pPr>
    </w:p>
    <w:p w14:paraId="5E5D16E7" w14:textId="3E701F63" w:rsidR="008D0716" w:rsidRPr="008D0716" w:rsidRDefault="008D0716" w:rsidP="008D0716">
      <w:pPr>
        <w:jc w:val="right"/>
        <w:rPr>
          <w:rFonts w:ascii="Arial" w:hAnsi="Arial" w:cs="Arial"/>
          <w:b/>
          <w:bCs/>
          <w:color w:val="F99D25"/>
          <w:sz w:val="22"/>
          <w:szCs w:val="22"/>
        </w:rPr>
      </w:pPr>
      <w:r w:rsidRPr="008D0716">
        <w:rPr>
          <w:rFonts w:ascii="Arial" w:hAnsi="Arial" w:cs="Arial"/>
          <w:b/>
          <w:bCs/>
          <w:color w:val="F99D25"/>
          <w:sz w:val="22"/>
          <w:szCs w:val="22"/>
        </w:rPr>
        <w:t>The Saluda Medical Evoke</w:t>
      </w:r>
      <w:r w:rsidRPr="005C7113">
        <w:rPr>
          <w:rFonts w:ascii="Arial" w:hAnsi="Arial" w:cs="Arial"/>
          <w:b/>
          <w:bCs/>
          <w:color w:val="F99D25"/>
          <w:sz w:val="22"/>
          <w:szCs w:val="22"/>
          <w:vertAlign w:val="superscript"/>
        </w:rPr>
        <w:t>®</w:t>
      </w:r>
      <w:r w:rsidRPr="008D0716">
        <w:rPr>
          <w:rFonts w:ascii="Arial" w:hAnsi="Arial" w:cs="Arial"/>
          <w:b/>
          <w:bCs/>
          <w:color w:val="F99D25"/>
          <w:sz w:val="22"/>
          <w:szCs w:val="22"/>
        </w:rPr>
        <w:t xml:space="preserve"> SCS System </w:t>
      </w:r>
      <w:r>
        <w:rPr>
          <w:rFonts w:ascii="Arial" w:hAnsi="Arial" w:cs="Arial"/>
          <w:b/>
          <w:bCs/>
          <w:color w:val="F99D25"/>
          <w:sz w:val="22"/>
          <w:szCs w:val="22"/>
        </w:rPr>
        <w:t>Fact Sheet</w:t>
      </w:r>
    </w:p>
    <w:p w14:paraId="785B70D6" w14:textId="77777777" w:rsidR="00C9233A" w:rsidRPr="008D0716" w:rsidRDefault="00C9233A" w:rsidP="0042685E">
      <w:pPr>
        <w:rPr>
          <w:rFonts w:ascii="Arial" w:hAnsi="Arial" w:cs="Arial"/>
          <w:b/>
          <w:bCs/>
          <w:color w:val="F99D25"/>
          <w:sz w:val="22"/>
          <w:szCs w:val="22"/>
        </w:rPr>
      </w:pPr>
    </w:p>
    <w:p w14:paraId="71FB74EB" w14:textId="55CA853E" w:rsidR="009875AC" w:rsidRPr="00647594" w:rsidRDefault="009875AC" w:rsidP="79577CF9">
      <w:pPr>
        <w:spacing w:line="0" w:lineRule="auto"/>
        <w:ind w:right="1296"/>
        <w:jc w:val="center"/>
        <w:textAlignment w:val="baseline"/>
        <w:rPr>
          <w:rFonts w:ascii="Arial" w:eastAsia="Times New Roman" w:hAnsi="Arial" w:cs="Arial"/>
          <w:color w:val="000000"/>
          <w:sz w:val="22"/>
          <w:szCs w:val="22"/>
        </w:rPr>
      </w:pPr>
    </w:p>
    <w:p w14:paraId="3332BDE5" w14:textId="5BA0C55B" w:rsidR="0018675F" w:rsidRDefault="005D14F1" w:rsidP="0018675F">
      <w:pPr>
        <w:rPr>
          <w:rFonts w:ascii="Arial" w:hAnsi="Arial" w:cs="Arial"/>
          <w:color w:val="000000" w:themeColor="text1"/>
          <w:sz w:val="22"/>
          <w:szCs w:val="22"/>
        </w:rPr>
      </w:pPr>
      <w:r w:rsidRPr="79AD66FF">
        <w:rPr>
          <w:rFonts w:ascii="Arial" w:hAnsi="Arial" w:cs="Arial"/>
          <w:sz w:val="22"/>
          <w:szCs w:val="22"/>
        </w:rPr>
        <w:t>While spinal cord stimulation (SCS) therapy has been around for more than 5</w:t>
      </w:r>
      <w:r w:rsidR="0018675F" w:rsidRPr="79AD66FF">
        <w:rPr>
          <w:rFonts w:ascii="Arial" w:hAnsi="Arial" w:cs="Arial"/>
          <w:sz w:val="22"/>
          <w:szCs w:val="22"/>
        </w:rPr>
        <w:t>5</w:t>
      </w:r>
      <w:r w:rsidRPr="79AD66FF">
        <w:rPr>
          <w:rFonts w:ascii="Arial" w:hAnsi="Arial" w:cs="Arial"/>
          <w:sz w:val="22"/>
          <w:szCs w:val="22"/>
        </w:rPr>
        <w:t xml:space="preserve"> years, there’s a smarter treatment option that can help </w:t>
      </w:r>
      <w:r w:rsidR="0018675F" w:rsidRPr="79AD66FF">
        <w:rPr>
          <w:rFonts w:ascii="Arial" w:hAnsi="Arial" w:cs="Arial"/>
          <w:sz w:val="22"/>
          <w:szCs w:val="22"/>
        </w:rPr>
        <w:t xml:space="preserve">patients </w:t>
      </w:r>
      <w:r w:rsidR="00435352" w:rsidRPr="79AD66FF">
        <w:rPr>
          <w:rFonts w:ascii="Arial" w:hAnsi="Arial" w:cs="Arial"/>
          <w:sz w:val="22"/>
          <w:szCs w:val="22"/>
        </w:rPr>
        <w:t xml:space="preserve">suffering from chronic pain </w:t>
      </w:r>
      <w:r w:rsidRPr="79AD66FF">
        <w:rPr>
          <w:rFonts w:ascii="Arial" w:hAnsi="Arial" w:cs="Arial"/>
          <w:sz w:val="22"/>
          <w:szCs w:val="22"/>
        </w:rPr>
        <w:t xml:space="preserve">regain </w:t>
      </w:r>
      <w:r w:rsidR="005C7113" w:rsidRPr="79AD66FF">
        <w:rPr>
          <w:rFonts w:ascii="Arial" w:hAnsi="Arial" w:cs="Arial"/>
          <w:sz w:val="22"/>
          <w:szCs w:val="22"/>
        </w:rPr>
        <w:t>their</w:t>
      </w:r>
      <w:r w:rsidRPr="79AD66FF">
        <w:rPr>
          <w:rFonts w:ascii="Arial" w:hAnsi="Arial" w:cs="Arial"/>
          <w:sz w:val="22"/>
          <w:szCs w:val="22"/>
        </w:rPr>
        <w:t xml:space="preserve"> li</w:t>
      </w:r>
      <w:r w:rsidR="0018675F" w:rsidRPr="79AD66FF">
        <w:rPr>
          <w:rFonts w:ascii="Arial" w:hAnsi="Arial" w:cs="Arial"/>
          <w:sz w:val="22"/>
          <w:szCs w:val="22"/>
        </w:rPr>
        <w:t>ves</w:t>
      </w:r>
      <w:r w:rsidRPr="79AD66FF">
        <w:rPr>
          <w:rFonts w:ascii="Arial" w:hAnsi="Arial" w:cs="Arial"/>
          <w:sz w:val="22"/>
          <w:szCs w:val="22"/>
        </w:rPr>
        <w:t xml:space="preserve">. </w:t>
      </w:r>
      <w:r w:rsidR="0018675F" w:rsidRPr="79AD66FF">
        <w:rPr>
          <w:rFonts w:ascii="Arial" w:hAnsi="Arial" w:cs="Arial"/>
          <w:color w:val="000000" w:themeColor="text1"/>
          <w:sz w:val="22"/>
          <w:szCs w:val="22"/>
        </w:rPr>
        <w:t>Developed by Saluda Medical, the Evoke</w:t>
      </w:r>
      <w:r w:rsidR="0018675F" w:rsidRPr="79AD66FF">
        <w:rPr>
          <w:rFonts w:ascii="Arial" w:hAnsi="Arial" w:cs="Arial"/>
          <w:color w:val="000000" w:themeColor="text1"/>
          <w:sz w:val="22"/>
          <w:szCs w:val="22"/>
          <w:vertAlign w:val="superscript"/>
        </w:rPr>
        <w:t>®</w:t>
      </w:r>
      <w:r w:rsidR="0018675F" w:rsidRPr="79AD66FF">
        <w:rPr>
          <w:rFonts w:ascii="Arial" w:hAnsi="Arial" w:cs="Arial"/>
          <w:color w:val="000000" w:themeColor="text1"/>
          <w:sz w:val="22"/>
          <w:szCs w:val="22"/>
        </w:rPr>
        <w:t xml:space="preserve"> System is the </w:t>
      </w:r>
      <w:r w:rsidR="00F506D2" w:rsidRPr="79AD66FF">
        <w:rPr>
          <w:rFonts w:ascii="Arial" w:hAnsi="Arial" w:cs="Arial"/>
          <w:color w:val="000000" w:themeColor="text1"/>
          <w:sz w:val="22"/>
          <w:szCs w:val="22"/>
        </w:rPr>
        <w:t xml:space="preserve">first and </w:t>
      </w:r>
      <w:r w:rsidR="0018675F" w:rsidRPr="79AD66FF">
        <w:rPr>
          <w:rFonts w:ascii="Arial" w:hAnsi="Arial" w:cs="Arial"/>
          <w:color w:val="000000" w:themeColor="text1"/>
          <w:sz w:val="22"/>
          <w:szCs w:val="22"/>
        </w:rPr>
        <w:t xml:space="preserve">only </w:t>
      </w:r>
      <w:proofErr w:type="gramStart"/>
      <w:r w:rsidR="009067F9" w:rsidRPr="79AD66FF">
        <w:rPr>
          <w:rFonts w:ascii="Arial" w:hAnsi="Arial" w:cs="Arial"/>
          <w:color w:val="000000" w:themeColor="text1"/>
          <w:sz w:val="22"/>
          <w:szCs w:val="22"/>
        </w:rPr>
        <w:t>closed-loop</w:t>
      </w:r>
      <w:proofErr w:type="gramEnd"/>
      <w:r w:rsidR="009067F9" w:rsidRPr="79AD66FF">
        <w:rPr>
          <w:rFonts w:ascii="Arial" w:hAnsi="Arial" w:cs="Arial"/>
          <w:color w:val="000000" w:themeColor="text1"/>
          <w:sz w:val="22"/>
          <w:szCs w:val="22"/>
        </w:rPr>
        <w:t xml:space="preserve"> </w:t>
      </w:r>
      <w:r w:rsidR="0018675F" w:rsidRPr="79AD66FF">
        <w:rPr>
          <w:rFonts w:ascii="Arial" w:hAnsi="Arial" w:cs="Arial"/>
          <w:color w:val="000000" w:themeColor="text1"/>
          <w:sz w:val="22"/>
          <w:szCs w:val="22"/>
        </w:rPr>
        <w:t xml:space="preserve">SCS system </w:t>
      </w:r>
      <w:r w:rsidR="00F506D2" w:rsidRPr="79AD66FF">
        <w:rPr>
          <w:rFonts w:ascii="Arial" w:hAnsi="Arial" w:cs="Arial"/>
          <w:color w:val="000000" w:themeColor="text1"/>
          <w:sz w:val="22"/>
          <w:szCs w:val="22"/>
        </w:rPr>
        <w:t xml:space="preserve">capable of </w:t>
      </w:r>
      <w:r w:rsidR="003E2DF6" w:rsidRPr="79AD66FF">
        <w:rPr>
          <w:rFonts w:ascii="Arial" w:hAnsi="Arial" w:cs="Arial"/>
          <w:color w:val="000000" w:themeColor="text1"/>
          <w:sz w:val="22"/>
          <w:szCs w:val="22"/>
        </w:rPr>
        <w:t>automatically</w:t>
      </w:r>
      <w:r w:rsidR="00F506D2" w:rsidRPr="79AD66FF">
        <w:rPr>
          <w:rFonts w:ascii="Arial" w:hAnsi="Arial" w:cs="Arial"/>
          <w:color w:val="000000" w:themeColor="text1"/>
          <w:sz w:val="22"/>
          <w:szCs w:val="22"/>
        </w:rPr>
        <w:t xml:space="preserve"> reading, </w:t>
      </w:r>
      <w:r w:rsidR="00D26FE9" w:rsidRPr="79AD66FF">
        <w:rPr>
          <w:rFonts w:ascii="Arial" w:hAnsi="Arial" w:cs="Arial"/>
          <w:color w:val="000000" w:themeColor="text1"/>
          <w:sz w:val="22"/>
          <w:szCs w:val="22"/>
        </w:rPr>
        <w:t>recording,</w:t>
      </w:r>
      <w:r w:rsidR="00F506D2" w:rsidRPr="79AD66FF">
        <w:rPr>
          <w:rFonts w:ascii="Arial" w:hAnsi="Arial" w:cs="Arial"/>
          <w:color w:val="000000" w:themeColor="text1"/>
          <w:sz w:val="22"/>
          <w:szCs w:val="22"/>
        </w:rPr>
        <w:t xml:space="preserve"> and responding to </w:t>
      </w:r>
      <w:r w:rsidR="003E2DF6" w:rsidRPr="79AD66FF">
        <w:rPr>
          <w:rFonts w:ascii="Arial" w:hAnsi="Arial" w:cs="Arial"/>
          <w:color w:val="000000" w:themeColor="text1"/>
          <w:sz w:val="22"/>
          <w:szCs w:val="22"/>
        </w:rPr>
        <w:t>the spinal cord’s response to stimulation through E</w:t>
      </w:r>
      <w:r w:rsidR="00F506D2" w:rsidRPr="79AD66FF">
        <w:rPr>
          <w:rFonts w:ascii="Arial" w:hAnsi="Arial" w:cs="Arial"/>
          <w:color w:val="000000" w:themeColor="text1"/>
          <w:sz w:val="22"/>
          <w:szCs w:val="22"/>
        </w:rPr>
        <w:t xml:space="preserve">voked </w:t>
      </w:r>
      <w:r w:rsidR="003E2DF6" w:rsidRPr="79AD66FF">
        <w:rPr>
          <w:rFonts w:ascii="Arial" w:hAnsi="Arial" w:cs="Arial"/>
          <w:color w:val="000000" w:themeColor="text1"/>
          <w:sz w:val="22"/>
          <w:szCs w:val="22"/>
        </w:rPr>
        <w:t>C</w:t>
      </w:r>
      <w:r w:rsidR="00F506D2" w:rsidRPr="79AD66FF">
        <w:rPr>
          <w:rFonts w:ascii="Arial" w:hAnsi="Arial" w:cs="Arial"/>
          <w:color w:val="000000" w:themeColor="text1"/>
          <w:sz w:val="22"/>
          <w:szCs w:val="22"/>
        </w:rPr>
        <w:t xml:space="preserve">ompound </w:t>
      </w:r>
      <w:r w:rsidR="003E2DF6" w:rsidRPr="79AD66FF">
        <w:rPr>
          <w:rFonts w:ascii="Arial" w:hAnsi="Arial" w:cs="Arial"/>
          <w:color w:val="000000" w:themeColor="text1"/>
          <w:sz w:val="22"/>
          <w:szCs w:val="22"/>
        </w:rPr>
        <w:t>A</w:t>
      </w:r>
      <w:r w:rsidR="00F506D2" w:rsidRPr="79AD66FF">
        <w:rPr>
          <w:rFonts w:ascii="Arial" w:hAnsi="Arial" w:cs="Arial"/>
          <w:color w:val="000000" w:themeColor="text1"/>
          <w:sz w:val="22"/>
          <w:szCs w:val="22"/>
        </w:rPr>
        <w:t xml:space="preserve">ction </w:t>
      </w:r>
      <w:r w:rsidR="003E2DF6" w:rsidRPr="79AD66FF">
        <w:rPr>
          <w:rFonts w:ascii="Arial" w:hAnsi="Arial" w:cs="Arial"/>
          <w:color w:val="000000" w:themeColor="text1"/>
          <w:sz w:val="22"/>
          <w:szCs w:val="22"/>
        </w:rPr>
        <w:t>P</w:t>
      </w:r>
      <w:r w:rsidR="00F506D2" w:rsidRPr="79AD66FF">
        <w:rPr>
          <w:rFonts w:ascii="Arial" w:hAnsi="Arial" w:cs="Arial"/>
          <w:color w:val="000000" w:themeColor="text1"/>
          <w:sz w:val="22"/>
          <w:szCs w:val="22"/>
        </w:rPr>
        <w:t>otentials (ECAPs</w:t>
      </w:r>
      <w:r w:rsidR="003E2DF6" w:rsidRPr="79AD66FF">
        <w:rPr>
          <w:rFonts w:ascii="Arial" w:hAnsi="Arial" w:cs="Arial"/>
          <w:color w:val="000000" w:themeColor="text1"/>
          <w:sz w:val="22"/>
          <w:szCs w:val="22"/>
        </w:rPr>
        <w:t xml:space="preserve">) </w:t>
      </w:r>
      <w:r w:rsidR="00F506D2" w:rsidRPr="79AD66FF">
        <w:rPr>
          <w:rFonts w:ascii="Arial" w:hAnsi="Arial" w:cs="Arial"/>
          <w:color w:val="000000" w:themeColor="text1"/>
          <w:sz w:val="22"/>
          <w:szCs w:val="22"/>
        </w:rPr>
        <w:t>to provide prec</w:t>
      </w:r>
      <w:r w:rsidR="003E2DF6" w:rsidRPr="79AD66FF">
        <w:rPr>
          <w:rFonts w:ascii="Arial" w:hAnsi="Arial" w:cs="Arial"/>
          <w:color w:val="000000" w:themeColor="text1"/>
          <w:sz w:val="22"/>
          <w:szCs w:val="22"/>
        </w:rPr>
        <w:t xml:space="preserve">ise, </w:t>
      </w:r>
      <w:r w:rsidR="00F506D2" w:rsidRPr="79AD66FF">
        <w:rPr>
          <w:rFonts w:ascii="Arial" w:hAnsi="Arial" w:cs="Arial"/>
          <w:color w:val="000000" w:themeColor="text1"/>
          <w:sz w:val="22"/>
          <w:szCs w:val="22"/>
        </w:rPr>
        <w:t xml:space="preserve">optimized therapy. Evoke </w:t>
      </w:r>
      <w:r w:rsidR="0018675F" w:rsidRPr="79AD66FF">
        <w:rPr>
          <w:rFonts w:ascii="Arial" w:hAnsi="Arial" w:cs="Arial"/>
          <w:color w:val="000000" w:themeColor="text1"/>
          <w:sz w:val="22"/>
          <w:szCs w:val="22"/>
        </w:rPr>
        <w:t>is</w:t>
      </w:r>
      <w:r w:rsidR="00191C55" w:rsidRPr="79AD66FF">
        <w:rPr>
          <w:rFonts w:ascii="Arial" w:hAnsi="Arial" w:cs="Arial"/>
          <w:color w:val="000000" w:themeColor="text1"/>
          <w:sz w:val="22"/>
          <w:szCs w:val="22"/>
        </w:rPr>
        <w:t xml:space="preserve"> indicated as an aid in the management of chronic intractable pain or the trunk and/or limbs, including unilateral or bilateral pain associated with the following: failed back surgery syndrome, intractable low back pain and leg pain.</w:t>
      </w:r>
      <w:r w:rsidR="0018675F" w:rsidRPr="79AD66FF">
        <w:rPr>
          <w:rFonts w:ascii="Arial" w:hAnsi="Arial" w:cs="Arial"/>
          <w:color w:val="000000" w:themeColor="text1"/>
          <w:sz w:val="22"/>
          <w:szCs w:val="22"/>
        </w:rPr>
        <w:t xml:space="preserve"> </w:t>
      </w:r>
      <w:r w:rsidR="003E2DF6" w:rsidRPr="79AD66FF">
        <w:rPr>
          <w:rFonts w:ascii="Arial" w:hAnsi="Arial" w:cs="Arial"/>
          <w:color w:val="000000" w:themeColor="text1"/>
          <w:sz w:val="22"/>
          <w:szCs w:val="22"/>
        </w:rPr>
        <w:t xml:space="preserve">The </w:t>
      </w:r>
      <w:r w:rsidR="0018675F" w:rsidRPr="79AD66FF">
        <w:rPr>
          <w:rFonts w:ascii="Arial" w:hAnsi="Arial" w:cs="Arial"/>
          <w:color w:val="000000" w:themeColor="text1"/>
          <w:sz w:val="22"/>
          <w:szCs w:val="22"/>
        </w:rPr>
        <w:t>Evoke</w:t>
      </w:r>
      <w:r w:rsidR="00FF59C6">
        <w:rPr>
          <w:rFonts w:ascii="Arial" w:hAnsi="Arial" w:cs="Arial"/>
          <w:color w:val="000000" w:themeColor="text1"/>
          <w:sz w:val="22"/>
          <w:szCs w:val="22"/>
        </w:rPr>
        <w:t xml:space="preserve"> </w:t>
      </w:r>
      <w:r w:rsidR="003E2DF6" w:rsidRPr="79AD66FF">
        <w:rPr>
          <w:rFonts w:ascii="Arial" w:hAnsi="Arial" w:cs="Arial"/>
          <w:color w:val="000000" w:themeColor="text1"/>
          <w:sz w:val="22"/>
          <w:szCs w:val="22"/>
        </w:rPr>
        <w:t xml:space="preserve">System is </w:t>
      </w:r>
      <w:r w:rsidR="00583A58" w:rsidRPr="79AD66FF">
        <w:rPr>
          <w:rFonts w:ascii="Arial" w:hAnsi="Arial" w:cs="Arial"/>
          <w:color w:val="000000" w:themeColor="text1"/>
          <w:sz w:val="22"/>
          <w:szCs w:val="22"/>
        </w:rPr>
        <w:t>groundbreaking</w:t>
      </w:r>
      <w:r w:rsidR="0018675F" w:rsidRPr="79AD66FF">
        <w:rPr>
          <w:rFonts w:ascii="Arial" w:hAnsi="Arial" w:cs="Arial"/>
          <w:color w:val="000000" w:themeColor="text1"/>
          <w:sz w:val="22"/>
          <w:szCs w:val="22"/>
        </w:rPr>
        <w:t xml:space="preserve"> </w:t>
      </w:r>
      <w:r w:rsidR="00F216A0" w:rsidRPr="79AD66FF">
        <w:rPr>
          <w:rFonts w:ascii="Arial" w:hAnsi="Arial" w:cs="Arial"/>
          <w:color w:val="000000" w:themeColor="text1"/>
          <w:sz w:val="22"/>
          <w:szCs w:val="22"/>
        </w:rPr>
        <w:t>technology and</w:t>
      </w:r>
      <w:r w:rsidR="003E2DF6" w:rsidRPr="79AD66FF">
        <w:rPr>
          <w:rFonts w:ascii="Arial" w:hAnsi="Arial" w:cs="Arial"/>
          <w:color w:val="000000" w:themeColor="text1"/>
          <w:sz w:val="22"/>
          <w:szCs w:val="22"/>
        </w:rPr>
        <w:t xml:space="preserve"> </w:t>
      </w:r>
      <w:r w:rsidR="0018675F" w:rsidRPr="79AD66FF">
        <w:rPr>
          <w:rFonts w:ascii="Arial" w:hAnsi="Arial" w:cs="Arial"/>
          <w:color w:val="000000" w:themeColor="text1"/>
          <w:sz w:val="22"/>
          <w:szCs w:val="22"/>
        </w:rPr>
        <w:t xml:space="preserve">is the only spinal cord stimulator that listens to each person’s needs and automatically adjusts therapy </w:t>
      </w:r>
      <w:r w:rsidR="009067F9" w:rsidRPr="79AD66FF">
        <w:rPr>
          <w:rFonts w:ascii="Arial" w:hAnsi="Arial" w:cs="Arial"/>
          <w:color w:val="000000" w:themeColor="text1"/>
          <w:sz w:val="22"/>
          <w:szCs w:val="22"/>
        </w:rPr>
        <w:t xml:space="preserve">more than four </w:t>
      </w:r>
      <w:r w:rsidR="0018675F" w:rsidRPr="79AD66FF">
        <w:rPr>
          <w:rFonts w:ascii="Arial" w:hAnsi="Arial" w:cs="Arial"/>
          <w:color w:val="000000" w:themeColor="text1"/>
          <w:sz w:val="22"/>
          <w:szCs w:val="22"/>
        </w:rPr>
        <w:t>million times a day, delivering lasting pain relief.</w:t>
      </w:r>
    </w:p>
    <w:p w14:paraId="2FF72974" w14:textId="37FE1AC3" w:rsidR="00F506D2" w:rsidRDefault="00F506D2" w:rsidP="0018675F">
      <w:pPr>
        <w:rPr>
          <w:rFonts w:ascii="Arial" w:hAnsi="Arial" w:cs="Arial"/>
          <w:color w:val="000000" w:themeColor="text1"/>
          <w:sz w:val="22"/>
          <w:szCs w:val="22"/>
        </w:rPr>
      </w:pPr>
    </w:p>
    <w:p w14:paraId="6FFF884B" w14:textId="391CAB72" w:rsidR="005D14F1" w:rsidRDefault="005D14F1" w:rsidP="00E652AF">
      <w:pPr>
        <w:rPr>
          <w:rFonts w:ascii="Arial" w:hAnsi="Arial" w:cs="Arial"/>
          <w:sz w:val="22"/>
          <w:szCs w:val="22"/>
        </w:rPr>
      </w:pPr>
    </w:p>
    <w:p w14:paraId="1BE9F42E" w14:textId="669B97D0" w:rsidR="005D14F1" w:rsidRDefault="005D14F1" w:rsidP="005D14F1">
      <w:pPr>
        <w:rPr>
          <w:rFonts w:ascii="Arial" w:hAnsi="Arial" w:cs="Arial"/>
          <w:b/>
          <w:bCs/>
          <w:color w:val="F99D25"/>
          <w:sz w:val="22"/>
          <w:szCs w:val="22"/>
        </w:rPr>
      </w:pPr>
      <w:r w:rsidRPr="005D14F1">
        <w:rPr>
          <w:rFonts w:ascii="Arial" w:hAnsi="Arial" w:cs="Arial"/>
          <w:b/>
          <w:bCs/>
          <w:color w:val="F99D25"/>
          <w:sz w:val="22"/>
          <w:szCs w:val="22"/>
        </w:rPr>
        <w:t>Facts</w:t>
      </w:r>
      <w:r w:rsidR="004B7514">
        <w:rPr>
          <w:rFonts w:ascii="Arial" w:hAnsi="Arial" w:cs="Arial"/>
          <w:b/>
          <w:bCs/>
          <w:color w:val="F99D25"/>
          <w:sz w:val="22"/>
          <w:szCs w:val="22"/>
        </w:rPr>
        <w:t xml:space="preserve"> &amp; Stats</w:t>
      </w:r>
    </w:p>
    <w:p w14:paraId="1B6E8B31" w14:textId="5C149886" w:rsidR="005D14F1" w:rsidRDefault="005D14F1" w:rsidP="005D14F1">
      <w:pPr>
        <w:rPr>
          <w:rFonts w:ascii="Arial" w:hAnsi="Arial" w:cs="Arial"/>
          <w:color w:val="F99D25"/>
          <w:sz w:val="22"/>
          <w:szCs w:val="22"/>
        </w:rPr>
      </w:pPr>
    </w:p>
    <w:p w14:paraId="1E4B1540" w14:textId="4760042A" w:rsidR="004B7514" w:rsidRDefault="004B7514" w:rsidP="0018675F">
      <w:pPr>
        <w:pStyle w:val="ListParagraph"/>
        <w:numPr>
          <w:ilvl w:val="0"/>
          <w:numId w:val="2"/>
        </w:numPr>
        <w:rPr>
          <w:rFonts w:ascii="Arial" w:hAnsi="Arial" w:cs="Arial"/>
          <w:sz w:val="22"/>
          <w:szCs w:val="22"/>
        </w:rPr>
      </w:pPr>
      <w:r w:rsidRPr="79577CF9">
        <w:rPr>
          <w:rFonts w:ascii="Arial" w:hAnsi="Arial" w:cs="Arial"/>
          <w:sz w:val="22"/>
          <w:szCs w:val="22"/>
        </w:rPr>
        <w:t>Chronic pain is a common and debilitating condition. One in three Americans suffer from chronic pain and more than 100 million people are partially or totally disabled by pain, according to the Institute of Medicine.</w:t>
      </w:r>
      <w:r w:rsidR="00105893" w:rsidRPr="79577CF9">
        <w:rPr>
          <w:rFonts w:ascii="Arial" w:hAnsi="Arial" w:cs="Arial"/>
          <w:sz w:val="22"/>
          <w:szCs w:val="22"/>
        </w:rPr>
        <w:t xml:space="preserve"> Patients often try multiple methods of therapies and treatments, unable to find relief</w:t>
      </w:r>
      <w:r w:rsidR="00A34B1C" w:rsidRPr="79577CF9">
        <w:rPr>
          <w:rFonts w:ascii="Arial" w:hAnsi="Arial" w:cs="Arial"/>
          <w:sz w:val="22"/>
          <w:szCs w:val="22"/>
        </w:rPr>
        <w:t>,</w:t>
      </w:r>
      <w:r w:rsidR="00105893" w:rsidRPr="79577CF9">
        <w:rPr>
          <w:rFonts w:ascii="Arial" w:hAnsi="Arial" w:cs="Arial"/>
          <w:sz w:val="22"/>
          <w:szCs w:val="22"/>
        </w:rPr>
        <w:t xml:space="preserve"> which results in them living with their pain and experiencing a diminished quality of life.</w:t>
      </w:r>
    </w:p>
    <w:p w14:paraId="780FEC9A" w14:textId="41C0244D" w:rsidR="00F506D2" w:rsidRPr="00435352" w:rsidRDefault="009067F9" w:rsidP="0018675F">
      <w:pPr>
        <w:pStyle w:val="ListParagraph"/>
        <w:numPr>
          <w:ilvl w:val="0"/>
          <w:numId w:val="2"/>
        </w:numPr>
        <w:rPr>
          <w:rFonts w:ascii="Arial" w:hAnsi="Arial" w:cs="Arial"/>
          <w:sz w:val="22"/>
          <w:szCs w:val="22"/>
        </w:rPr>
      </w:pPr>
      <w:r w:rsidRPr="79577CF9">
        <w:rPr>
          <w:rFonts w:ascii="Arial" w:hAnsi="Arial" w:cs="Arial"/>
          <w:sz w:val="22"/>
          <w:szCs w:val="22"/>
        </w:rPr>
        <w:t>Approved by the U.S. Food and Drug Administration in</w:t>
      </w:r>
      <w:r w:rsidR="38313786" w:rsidRPr="79577CF9">
        <w:rPr>
          <w:rFonts w:ascii="Arial" w:hAnsi="Arial" w:cs="Arial"/>
          <w:sz w:val="22"/>
          <w:szCs w:val="22"/>
        </w:rPr>
        <w:t xml:space="preserve"> February </w:t>
      </w:r>
      <w:r w:rsidRPr="79577CF9">
        <w:rPr>
          <w:rFonts w:ascii="Arial" w:hAnsi="Arial" w:cs="Arial"/>
          <w:sz w:val="22"/>
          <w:szCs w:val="22"/>
        </w:rPr>
        <w:t xml:space="preserve">2022, </w:t>
      </w:r>
      <w:r w:rsidR="0018675F" w:rsidRPr="79577CF9">
        <w:rPr>
          <w:rFonts w:ascii="Arial" w:hAnsi="Arial" w:cs="Arial"/>
          <w:sz w:val="22"/>
          <w:szCs w:val="22"/>
        </w:rPr>
        <w:t xml:space="preserve">Saluda’s Evoke System is the first smart SCS therapy enabling physicians to measure a patient’s spinal cord activation and adjust stimulation in real time. For the first time, physicians can see a patient’s response to stimulation through an objective, physiologic measurement through ECAPs. </w:t>
      </w:r>
      <w:proofErr w:type="spellStart"/>
      <w:r w:rsidR="0018675F" w:rsidRPr="79577CF9">
        <w:rPr>
          <w:rFonts w:ascii="Arial" w:hAnsi="Arial" w:cs="Arial"/>
          <w:sz w:val="22"/>
          <w:szCs w:val="22"/>
        </w:rPr>
        <w:t>SmartLoop</w:t>
      </w:r>
      <w:proofErr w:type="spellEnd"/>
      <w:r w:rsidR="0018675F" w:rsidRPr="79577CF9">
        <w:rPr>
          <w:rFonts w:ascii="Arial" w:hAnsi="Arial" w:cs="Arial"/>
          <w:sz w:val="22"/>
          <w:szCs w:val="22"/>
        </w:rPr>
        <w:t>™ technology delivers a precise dose of stimulation, automatically adjust</w:t>
      </w:r>
      <w:r w:rsidR="00BF656A" w:rsidRPr="79577CF9">
        <w:rPr>
          <w:rFonts w:ascii="Arial" w:hAnsi="Arial" w:cs="Arial"/>
          <w:sz w:val="22"/>
          <w:szCs w:val="22"/>
        </w:rPr>
        <w:t>ing</w:t>
      </w:r>
      <w:r w:rsidR="0018675F" w:rsidRPr="79577CF9">
        <w:rPr>
          <w:rFonts w:ascii="Arial" w:hAnsi="Arial" w:cs="Arial"/>
          <w:sz w:val="22"/>
          <w:szCs w:val="22"/>
        </w:rPr>
        <w:t xml:space="preserve"> stimulation on every pulse, more than four million times a day to ensure the patient receives consistent neural activation.</w:t>
      </w:r>
      <w:r w:rsidR="00F506D2" w:rsidRPr="79577CF9">
        <w:rPr>
          <w:rFonts w:ascii="Arial" w:hAnsi="Arial" w:cs="Arial"/>
          <w:color w:val="000000" w:themeColor="text1"/>
          <w:sz w:val="22"/>
          <w:szCs w:val="22"/>
        </w:rPr>
        <w:t xml:space="preserve"> </w:t>
      </w:r>
    </w:p>
    <w:p w14:paraId="5C74EF07" w14:textId="06DADDC4" w:rsidR="00435352" w:rsidRPr="00F506D2" w:rsidRDefault="00435352" w:rsidP="0018675F">
      <w:pPr>
        <w:pStyle w:val="ListParagraph"/>
        <w:numPr>
          <w:ilvl w:val="0"/>
          <w:numId w:val="2"/>
        </w:numPr>
        <w:rPr>
          <w:rFonts w:ascii="Arial" w:hAnsi="Arial" w:cs="Arial"/>
          <w:sz w:val="22"/>
          <w:szCs w:val="22"/>
        </w:rPr>
      </w:pPr>
      <w:r w:rsidRPr="79577CF9">
        <w:rPr>
          <w:rFonts w:ascii="Arial" w:hAnsi="Arial" w:cs="Arial"/>
          <w:sz w:val="22"/>
          <w:szCs w:val="22"/>
        </w:rPr>
        <w:t xml:space="preserve">The Evoke System is implanted in the back through a </w:t>
      </w:r>
      <w:proofErr w:type="gramStart"/>
      <w:r w:rsidRPr="79577CF9">
        <w:rPr>
          <w:rFonts w:ascii="Arial" w:hAnsi="Arial" w:cs="Arial"/>
          <w:sz w:val="22"/>
          <w:szCs w:val="22"/>
        </w:rPr>
        <w:t>minimally</w:t>
      </w:r>
      <w:r w:rsidR="44688712" w:rsidRPr="79577CF9">
        <w:rPr>
          <w:rFonts w:ascii="Arial" w:hAnsi="Arial" w:cs="Arial"/>
          <w:sz w:val="22"/>
          <w:szCs w:val="22"/>
        </w:rPr>
        <w:t>-</w:t>
      </w:r>
      <w:r w:rsidRPr="79577CF9">
        <w:rPr>
          <w:rFonts w:ascii="Arial" w:hAnsi="Arial" w:cs="Arial"/>
          <w:sz w:val="22"/>
          <w:szCs w:val="22"/>
        </w:rPr>
        <w:t>invasive</w:t>
      </w:r>
      <w:proofErr w:type="gramEnd"/>
      <w:r w:rsidRPr="79577CF9">
        <w:rPr>
          <w:rFonts w:ascii="Arial" w:hAnsi="Arial" w:cs="Arial"/>
          <w:sz w:val="22"/>
          <w:szCs w:val="22"/>
        </w:rPr>
        <w:t xml:space="preserve"> outpatient procedure</w:t>
      </w:r>
      <w:r w:rsidR="00191082" w:rsidRPr="79577CF9">
        <w:rPr>
          <w:rFonts w:ascii="Arial" w:hAnsi="Arial" w:cs="Arial"/>
          <w:sz w:val="22"/>
          <w:szCs w:val="22"/>
        </w:rPr>
        <w:t>.</w:t>
      </w:r>
    </w:p>
    <w:p w14:paraId="35B10227" w14:textId="40E1BC7B" w:rsidR="00F506D2" w:rsidRPr="00F506D2" w:rsidRDefault="00F506D2" w:rsidP="0018675F">
      <w:pPr>
        <w:pStyle w:val="ListParagraph"/>
        <w:numPr>
          <w:ilvl w:val="0"/>
          <w:numId w:val="2"/>
        </w:numPr>
        <w:rPr>
          <w:rFonts w:ascii="Arial" w:hAnsi="Arial" w:cs="Arial"/>
          <w:sz w:val="22"/>
          <w:szCs w:val="22"/>
        </w:rPr>
      </w:pPr>
      <w:r w:rsidRPr="79577CF9">
        <w:rPr>
          <w:rFonts w:ascii="Arial" w:hAnsi="Arial" w:cs="Arial"/>
          <w:color w:val="000000" w:themeColor="text1"/>
          <w:sz w:val="22"/>
          <w:szCs w:val="22"/>
        </w:rPr>
        <w:t xml:space="preserve">Unlike </w:t>
      </w:r>
      <w:r w:rsidR="520CB5CF" w:rsidRPr="79577CF9">
        <w:rPr>
          <w:rFonts w:ascii="Arial" w:hAnsi="Arial" w:cs="Arial"/>
          <w:color w:val="000000" w:themeColor="text1"/>
          <w:sz w:val="22"/>
          <w:szCs w:val="22"/>
        </w:rPr>
        <w:t xml:space="preserve">other </w:t>
      </w:r>
      <w:r w:rsidRPr="79577CF9">
        <w:rPr>
          <w:rFonts w:ascii="Arial" w:hAnsi="Arial" w:cs="Arial"/>
          <w:color w:val="000000" w:themeColor="text1"/>
          <w:sz w:val="22"/>
          <w:szCs w:val="22"/>
        </w:rPr>
        <w:t xml:space="preserve">commercially available SCS devices, the Evoke System was designed to maintain optimal pain inhibition by adjusting therapy </w:t>
      </w:r>
      <w:r w:rsidR="00191082" w:rsidRPr="79577CF9">
        <w:rPr>
          <w:rFonts w:ascii="Arial" w:hAnsi="Arial" w:cs="Arial"/>
          <w:color w:val="000000" w:themeColor="text1"/>
          <w:sz w:val="22"/>
          <w:szCs w:val="22"/>
        </w:rPr>
        <w:t>4+ million times a day.</w:t>
      </w:r>
    </w:p>
    <w:p w14:paraId="6FFF354A" w14:textId="407CDDB9" w:rsidR="0018675F" w:rsidRPr="0018675F" w:rsidRDefault="00F506D2" w:rsidP="0018675F">
      <w:pPr>
        <w:pStyle w:val="ListParagraph"/>
        <w:numPr>
          <w:ilvl w:val="0"/>
          <w:numId w:val="2"/>
        </w:numPr>
        <w:rPr>
          <w:rFonts w:ascii="Arial" w:hAnsi="Arial" w:cs="Arial"/>
          <w:sz w:val="22"/>
          <w:szCs w:val="22"/>
        </w:rPr>
      </w:pPr>
      <w:r w:rsidRPr="79577CF9">
        <w:rPr>
          <w:rFonts w:ascii="Arial" w:hAnsi="Arial" w:cs="Arial"/>
          <w:color w:val="000000" w:themeColor="text1"/>
          <w:sz w:val="22"/>
          <w:szCs w:val="22"/>
        </w:rPr>
        <w:t>The Evoke</w:t>
      </w:r>
      <w:r w:rsidR="00FF59C6">
        <w:rPr>
          <w:rFonts w:ascii="Arial" w:hAnsi="Arial" w:cs="Arial"/>
          <w:color w:val="000000" w:themeColor="text1"/>
          <w:sz w:val="22"/>
          <w:szCs w:val="22"/>
        </w:rPr>
        <w:t xml:space="preserve"> </w:t>
      </w:r>
      <w:r w:rsidRPr="79577CF9">
        <w:rPr>
          <w:rFonts w:ascii="Arial" w:hAnsi="Arial" w:cs="Arial"/>
          <w:color w:val="000000" w:themeColor="text1"/>
          <w:sz w:val="22"/>
          <w:szCs w:val="22"/>
        </w:rPr>
        <w:t>System also captures and records millions of data points per day to provide clinic</w:t>
      </w:r>
      <w:r w:rsidR="00191082" w:rsidRPr="79577CF9">
        <w:rPr>
          <w:rFonts w:ascii="Arial" w:hAnsi="Arial" w:cs="Arial"/>
          <w:color w:val="000000" w:themeColor="text1"/>
          <w:sz w:val="22"/>
          <w:szCs w:val="22"/>
        </w:rPr>
        <w:t xml:space="preserve">ians </w:t>
      </w:r>
      <w:r w:rsidRPr="79577CF9">
        <w:rPr>
          <w:rFonts w:ascii="Arial" w:hAnsi="Arial" w:cs="Arial"/>
          <w:color w:val="000000" w:themeColor="text1"/>
          <w:sz w:val="22"/>
          <w:szCs w:val="22"/>
        </w:rPr>
        <w:t>with unparalleled neurophysiological insights</w:t>
      </w:r>
      <w:r w:rsidR="00191082" w:rsidRPr="79577CF9">
        <w:rPr>
          <w:rFonts w:ascii="Arial" w:hAnsi="Arial" w:cs="Arial"/>
          <w:color w:val="000000" w:themeColor="text1"/>
          <w:sz w:val="22"/>
          <w:szCs w:val="22"/>
        </w:rPr>
        <w:t>.</w:t>
      </w:r>
    </w:p>
    <w:p w14:paraId="6B497CAF" w14:textId="773DAEF5" w:rsidR="00D101C0" w:rsidRDefault="005D14F1" w:rsidP="005D14F1">
      <w:pPr>
        <w:pStyle w:val="ListParagraph"/>
        <w:numPr>
          <w:ilvl w:val="0"/>
          <w:numId w:val="2"/>
        </w:numPr>
        <w:rPr>
          <w:rFonts w:ascii="Arial" w:hAnsi="Arial" w:cs="Arial"/>
          <w:color w:val="000000" w:themeColor="text1"/>
          <w:sz w:val="22"/>
          <w:szCs w:val="22"/>
        </w:rPr>
      </w:pPr>
      <w:r w:rsidRPr="79AD66FF">
        <w:rPr>
          <w:rFonts w:ascii="Arial" w:hAnsi="Arial" w:cs="Arial"/>
          <w:color w:val="000000" w:themeColor="text1"/>
          <w:sz w:val="22"/>
          <w:szCs w:val="22"/>
        </w:rPr>
        <w:t>In the only double-blind, randomized controlled clinical study of 134 participants</w:t>
      </w:r>
      <w:r w:rsidR="006A6722" w:rsidRPr="79AD66FF">
        <w:rPr>
          <w:rFonts w:ascii="Arial" w:hAnsi="Arial" w:cs="Arial"/>
          <w:color w:val="000000" w:themeColor="text1"/>
          <w:sz w:val="22"/>
          <w:szCs w:val="22"/>
        </w:rPr>
        <w:t xml:space="preserve"> across 13 sites in the U.S.</w:t>
      </w:r>
      <w:r w:rsidRPr="79AD66FF">
        <w:rPr>
          <w:rFonts w:ascii="Arial" w:hAnsi="Arial" w:cs="Arial"/>
          <w:color w:val="000000" w:themeColor="text1"/>
          <w:sz w:val="22"/>
          <w:szCs w:val="22"/>
        </w:rPr>
        <w:t xml:space="preserve">, </w:t>
      </w:r>
      <w:r w:rsidR="000655F4" w:rsidRPr="79AD66FF">
        <w:rPr>
          <w:rFonts w:ascii="Arial" w:hAnsi="Arial" w:cs="Arial"/>
          <w:color w:val="000000" w:themeColor="text1"/>
          <w:sz w:val="22"/>
          <w:szCs w:val="22"/>
        </w:rPr>
        <w:t xml:space="preserve">the landmark EVOKE Study showed unprecedented </w:t>
      </w:r>
      <w:r w:rsidR="3A054804" w:rsidRPr="79AD66FF">
        <w:rPr>
          <w:rFonts w:ascii="Arial" w:hAnsi="Arial" w:cs="Arial"/>
          <w:color w:val="000000" w:themeColor="text1"/>
          <w:sz w:val="22"/>
          <w:szCs w:val="22"/>
        </w:rPr>
        <w:t>long-term clinical</w:t>
      </w:r>
      <w:r w:rsidR="3CBB7DA1" w:rsidRPr="79AD66FF">
        <w:rPr>
          <w:rFonts w:ascii="Arial" w:hAnsi="Arial" w:cs="Arial"/>
          <w:color w:val="000000" w:themeColor="text1"/>
          <w:sz w:val="22"/>
          <w:szCs w:val="22"/>
        </w:rPr>
        <w:t xml:space="preserve"> outcomes</w:t>
      </w:r>
      <w:r w:rsidR="3A054804" w:rsidRPr="79AD66FF">
        <w:rPr>
          <w:rFonts w:ascii="Arial" w:hAnsi="Arial" w:cs="Arial"/>
          <w:color w:val="000000" w:themeColor="text1"/>
          <w:sz w:val="22"/>
          <w:szCs w:val="22"/>
        </w:rPr>
        <w:t xml:space="preserve">: </w:t>
      </w:r>
      <w:r w:rsidR="000655F4" w:rsidRPr="79AD66FF">
        <w:rPr>
          <w:rFonts w:ascii="Arial" w:hAnsi="Arial" w:cs="Arial"/>
          <w:color w:val="000000" w:themeColor="text1"/>
          <w:sz w:val="22"/>
          <w:szCs w:val="22"/>
        </w:rPr>
        <w:t>sustained pain relief as well as improvements in patients’ quality of life, functional status, mood</w:t>
      </w:r>
      <w:r w:rsidR="00F715FB" w:rsidRPr="79AD66FF">
        <w:rPr>
          <w:rFonts w:ascii="Arial" w:hAnsi="Arial" w:cs="Arial"/>
          <w:color w:val="000000" w:themeColor="text1"/>
          <w:sz w:val="22"/>
          <w:szCs w:val="22"/>
        </w:rPr>
        <w:t xml:space="preserve">, </w:t>
      </w:r>
      <w:r w:rsidR="000655F4" w:rsidRPr="79AD66FF">
        <w:rPr>
          <w:rFonts w:ascii="Arial" w:hAnsi="Arial" w:cs="Arial"/>
          <w:color w:val="000000" w:themeColor="text1"/>
          <w:sz w:val="22"/>
          <w:szCs w:val="22"/>
        </w:rPr>
        <w:t>and sleep at 24</w:t>
      </w:r>
      <w:r w:rsidR="5D690B08" w:rsidRPr="79AD66FF">
        <w:rPr>
          <w:rFonts w:ascii="Arial" w:hAnsi="Arial" w:cs="Arial"/>
          <w:color w:val="000000" w:themeColor="text1"/>
          <w:sz w:val="22"/>
          <w:szCs w:val="22"/>
        </w:rPr>
        <w:t xml:space="preserve"> </w:t>
      </w:r>
      <w:r w:rsidR="000655F4" w:rsidRPr="79AD66FF">
        <w:rPr>
          <w:rFonts w:ascii="Arial" w:hAnsi="Arial" w:cs="Arial"/>
          <w:color w:val="000000" w:themeColor="text1"/>
          <w:sz w:val="22"/>
          <w:szCs w:val="22"/>
        </w:rPr>
        <w:t xml:space="preserve">months.  </w:t>
      </w:r>
    </w:p>
    <w:p w14:paraId="7DA65247" w14:textId="66B1661C" w:rsidR="00D101C0" w:rsidRDefault="0018675F" w:rsidP="005D14F1">
      <w:pPr>
        <w:pStyle w:val="ListParagraph"/>
        <w:numPr>
          <w:ilvl w:val="0"/>
          <w:numId w:val="2"/>
        </w:numPr>
        <w:rPr>
          <w:rFonts w:ascii="Arial" w:hAnsi="Arial" w:cs="Arial"/>
          <w:color w:val="000000" w:themeColor="text1"/>
          <w:sz w:val="22"/>
          <w:szCs w:val="22"/>
        </w:rPr>
      </w:pPr>
      <w:r w:rsidRPr="79AD66FF">
        <w:rPr>
          <w:rFonts w:ascii="Arial" w:hAnsi="Arial" w:cs="Arial"/>
          <w:color w:val="000000" w:themeColor="text1"/>
          <w:sz w:val="22"/>
          <w:szCs w:val="22"/>
        </w:rPr>
        <w:t>Results from the EVOKE Study</w:t>
      </w:r>
      <w:r w:rsidR="009067F9" w:rsidRPr="79AD66FF">
        <w:rPr>
          <w:rFonts w:ascii="Arial" w:hAnsi="Arial" w:cs="Arial"/>
          <w:color w:val="000000" w:themeColor="text1"/>
          <w:sz w:val="22"/>
          <w:szCs w:val="22"/>
        </w:rPr>
        <w:t xml:space="preserve"> </w:t>
      </w:r>
      <w:r w:rsidRPr="79AD66FF">
        <w:rPr>
          <w:rFonts w:ascii="Arial" w:hAnsi="Arial" w:cs="Arial"/>
          <w:color w:val="000000" w:themeColor="text1"/>
          <w:sz w:val="22"/>
          <w:szCs w:val="22"/>
        </w:rPr>
        <w:t xml:space="preserve">were published in </w:t>
      </w:r>
      <w:r w:rsidRPr="79AD66FF">
        <w:rPr>
          <w:rFonts w:ascii="Arial" w:hAnsi="Arial" w:cs="Arial"/>
          <w:i/>
          <w:iCs/>
          <w:color w:val="000000" w:themeColor="text1"/>
          <w:sz w:val="22"/>
          <w:szCs w:val="22"/>
        </w:rPr>
        <w:t>The Lancet Neurology</w:t>
      </w:r>
      <w:r w:rsidRPr="79AD66FF">
        <w:rPr>
          <w:rFonts w:ascii="Arial" w:hAnsi="Arial" w:cs="Arial"/>
          <w:color w:val="000000" w:themeColor="text1"/>
          <w:sz w:val="22"/>
          <w:szCs w:val="22"/>
        </w:rPr>
        <w:t xml:space="preserve"> and the 24-month results in </w:t>
      </w:r>
      <w:r w:rsidRPr="79AD66FF">
        <w:rPr>
          <w:rFonts w:ascii="Arial" w:hAnsi="Arial" w:cs="Arial"/>
          <w:i/>
          <w:iCs/>
          <w:color w:val="000000" w:themeColor="text1"/>
          <w:sz w:val="22"/>
          <w:szCs w:val="22"/>
        </w:rPr>
        <w:t>JAMA Neurology</w:t>
      </w:r>
      <w:r w:rsidRPr="79AD66FF">
        <w:rPr>
          <w:rFonts w:ascii="Arial" w:hAnsi="Arial" w:cs="Arial"/>
          <w:color w:val="000000" w:themeColor="text1"/>
          <w:sz w:val="22"/>
          <w:szCs w:val="22"/>
        </w:rPr>
        <w:t xml:space="preserve">. </w:t>
      </w:r>
      <w:r w:rsidR="00D101C0" w:rsidRPr="79AD66FF">
        <w:rPr>
          <w:rFonts w:ascii="Arial" w:hAnsi="Arial" w:cs="Arial"/>
          <w:color w:val="000000" w:themeColor="text1"/>
          <w:sz w:val="22"/>
          <w:szCs w:val="22"/>
        </w:rPr>
        <w:t xml:space="preserve">Both studies are poised to set new clinical standards for long-term pain relief and improvements in physical and emotional functioning, sleep quality and health-related quality of life. </w:t>
      </w:r>
    </w:p>
    <w:p w14:paraId="6CBB5D57" w14:textId="71FA1667" w:rsidR="00A570E3" w:rsidRPr="006A3FC5" w:rsidRDefault="00F506D2" w:rsidP="79AD66FF">
      <w:pPr>
        <w:pStyle w:val="ListParagraph"/>
        <w:numPr>
          <w:ilvl w:val="0"/>
          <w:numId w:val="2"/>
        </w:numPr>
        <w:rPr>
          <w:rFonts w:ascii="Arial" w:eastAsia="Arial" w:hAnsi="Arial" w:cs="Arial"/>
          <w:sz w:val="22"/>
          <w:szCs w:val="22"/>
        </w:rPr>
      </w:pPr>
      <w:r w:rsidRPr="79AD66FF">
        <w:rPr>
          <w:rFonts w:ascii="Arial" w:eastAsia="Arial" w:hAnsi="Arial" w:cs="Arial"/>
          <w:color w:val="000000" w:themeColor="text1"/>
          <w:sz w:val="20"/>
          <w:szCs w:val="20"/>
        </w:rPr>
        <w:t xml:space="preserve"> </w:t>
      </w:r>
      <w:r w:rsidR="00A570E3" w:rsidRPr="79AD66FF">
        <w:rPr>
          <w:rFonts w:ascii="Arial" w:eastAsia="Arial" w:hAnsi="Arial" w:cs="Arial"/>
          <w:sz w:val="22"/>
          <w:szCs w:val="22"/>
        </w:rPr>
        <w:t>The Evoke</w:t>
      </w:r>
      <w:r w:rsidR="00FF59C6">
        <w:rPr>
          <w:rFonts w:ascii="Arial" w:eastAsia="Arial" w:hAnsi="Arial" w:cs="Arial"/>
          <w:sz w:val="22"/>
          <w:szCs w:val="22"/>
        </w:rPr>
        <w:t xml:space="preserve"> </w:t>
      </w:r>
      <w:r w:rsidR="00A570E3" w:rsidRPr="79AD66FF">
        <w:rPr>
          <w:rFonts w:ascii="Arial" w:eastAsia="Arial" w:hAnsi="Arial" w:cs="Arial"/>
          <w:sz w:val="22"/>
          <w:szCs w:val="22"/>
        </w:rPr>
        <w:t xml:space="preserve">System is backed by the most enduring patient outcomes out to 36 months from the EVOKE Study, the only double-blind, randomized pivotal clinical study in the history of SCS.  The 36-month data were presented by </w:t>
      </w:r>
      <w:r w:rsidR="008E4176" w:rsidRPr="79AD66FF">
        <w:rPr>
          <w:rStyle w:val="normaltextrun"/>
          <w:rFonts w:ascii="Arial" w:eastAsia="Arial" w:hAnsi="Arial" w:cs="Arial"/>
          <w:sz w:val="22"/>
          <w:szCs w:val="22"/>
        </w:rPr>
        <w:t xml:space="preserve">Nagy Mekhail, MD, PhD, Professor of Anesthesiology, Carl </w:t>
      </w:r>
      <w:proofErr w:type="spellStart"/>
      <w:r w:rsidR="008E4176" w:rsidRPr="79AD66FF">
        <w:rPr>
          <w:rStyle w:val="normaltextrun"/>
          <w:rFonts w:ascii="Arial" w:eastAsia="Arial" w:hAnsi="Arial" w:cs="Arial"/>
          <w:sz w:val="22"/>
          <w:szCs w:val="22"/>
        </w:rPr>
        <w:t>Wasmuth</w:t>
      </w:r>
      <w:proofErr w:type="spellEnd"/>
      <w:r w:rsidR="008E4176" w:rsidRPr="79AD66FF">
        <w:rPr>
          <w:rStyle w:val="normaltextrun"/>
          <w:rFonts w:ascii="Arial" w:eastAsia="Arial" w:hAnsi="Arial" w:cs="Arial"/>
          <w:sz w:val="22"/>
          <w:szCs w:val="22"/>
        </w:rPr>
        <w:t xml:space="preserve"> Chair and Director, Evidence-Based Pain </w:t>
      </w:r>
      <w:r w:rsidR="008E4176" w:rsidRPr="79AD66FF">
        <w:rPr>
          <w:rStyle w:val="normaltextrun"/>
          <w:rFonts w:ascii="Arial" w:eastAsia="Arial" w:hAnsi="Arial" w:cs="Arial"/>
          <w:sz w:val="22"/>
          <w:szCs w:val="22"/>
        </w:rPr>
        <w:lastRenderedPageBreak/>
        <w:t>Management Research at the Cleveland Clinic during the Late-Breaking Clinical Abstracts Session</w:t>
      </w:r>
      <w:r w:rsidR="00A30931" w:rsidRPr="79AD66FF">
        <w:rPr>
          <w:rStyle w:val="normaltextrun"/>
          <w:rFonts w:ascii="Arial" w:eastAsia="Arial" w:hAnsi="Arial" w:cs="Arial"/>
          <w:sz w:val="22"/>
          <w:szCs w:val="22"/>
        </w:rPr>
        <w:t xml:space="preserve"> at NANS 2023</w:t>
      </w:r>
      <w:r w:rsidR="00C31A53" w:rsidRPr="79AD66FF">
        <w:rPr>
          <w:rFonts w:ascii="Arial" w:eastAsia="Arial" w:hAnsi="Arial" w:cs="Arial"/>
          <w:sz w:val="22"/>
          <w:szCs w:val="22"/>
        </w:rPr>
        <w:t>.</w:t>
      </w:r>
    </w:p>
    <w:p w14:paraId="6AF8D32E" w14:textId="77777777" w:rsidR="00A570E3" w:rsidRPr="00C602E1" w:rsidRDefault="00A570E3" w:rsidP="79AD66FF">
      <w:pPr>
        <w:numPr>
          <w:ilvl w:val="0"/>
          <w:numId w:val="2"/>
        </w:numPr>
        <w:spacing w:line="276" w:lineRule="auto"/>
        <w:rPr>
          <w:rFonts w:ascii="Arial" w:eastAsia="Arial" w:hAnsi="Arial" w:cs="Arial"/>
          <w:sz w:val="22"/>
          <w:szCs w:val="22"/>
        </w:rPr>
      </w:pPr>
      <w:r w:rsidRPr="79AD66FF">
        <w:rPr>
          <w:rFonts w:ascii="Arial" w:eastAsia="Arial" w:hAnsi="Arial" w:cs="Arial"/>
          <w:sz w:val="22"/>
          <w:szCs w:val="22"/>
        </w:rPr>
        <w:t>Highest reported outcomes from a double-blind SCS randomized clinical trial at 36 months</w:t>
      </w:r>
    </w:p>
    <w:p w14:paraId="66CA8039" w14:textId="2ED0FB8D" w:rsidR="00A570E3" w:rsidRPr="00C602E1" w:rsidRDefault="00A570E3" w:rsidP="79AD66FF">
      <w:pPr>
        <w:numPr>
          <w:ilvl w:val="0"/>
          <w:numId w:val="2"/>
        </w:numPr>
        <w:spacing w:line="276" w:lineRule="auto"/>
        <w:rPr>
          <w:rFonts w:ascii="Arial" w:eastAsia="Arial" w:hAnsi="Arial" w:cs="Arial"/>
          <w:sz w:val="22"/>
          <w:szCs w:val="22"/>
        </w:rPr>
      </w:pPr>
      <w:r w:rsidRPr="79AD66FF">
        <w:rPr>
          <w:rFonts w:ascii="Arial" w:eastAsia="Arial" w:hAnsi="Arial" w:cs="Arial"/>
          <w:sz w:val="22"/>
          <w:szCs w:val="22"/>
        </w:rPr>
        <w:t>Implanted closed loop patient outcomes:</w:t>
      </w:r>
    </w:p>
    <w:p w14:paraId="01A5F5EF" w14:textId="77777777" w:rsidR="00A570E3" w:rsidRPr="00C602E1" w:rsidRDefault="00A570E3" w:rsidP="79AD66FF">
      <w:pPr>
        <w:numPr>
          <w:ilvl w:val="1"/>
          <w:numId w:val="2"/>
        </w:numPr>
        <w:spacing w:line="276" w:lineRule="auto"/>
        <w:rPr>
          <w:rFonts w:ascii="Arial" w:eastAsia="Arial" w:hAnsi="Arial" w:cs="Arial"/>
          <w:sz w:val="22"/>
          <w:szCs w:val="22"/>
        </w:rPr>
      </w:pPr>
      <w:r w:rsidRPr="79AD66FF">
        <w:rPr>
          <w:rFonts w:ascii="Arial" w:eastAsia="Arial" w:hAnsi="Arial" w:cs="Arial"/>
          <w:b/>
          <w:bCs/>
          <w:sz w:val="22"/>
          <w:szCs w:val="22"/>
        </w:rPr>
        <w:t>83%</w:t>
      </w:r>
      <w:r w:rsidRPr="79AD66FF">
        <w:rPr>
          <w:rFonts w:ascii="Arial" w:eastAsia="Arial" w:hAnsi="Arial" w:cs="Arial"/>
          <w:sz w:val="22"/>
          <w:szCs w:val="22"/>
        </w:rPr>
        <w:t xml:space="preserve"> of patients had ≥50% VAS Reduction</w:t>
      </w:r>
    </w:p>
    <w:p w14:paraId="56D88287" w14:textId="77777777" w:rsidR="00A570E3" w:rsidRPr="00C602E1" w:rsidRDefault="00A570E3" w:rsidP="79AD66FF">
      <w:pPr>
        <w:numPr>
          <w:ilvl w:val="1"/>
          <w:numId w:val="2"/>
        </w:numPr>
        <w:spacing w:line="276" w:lineRule="auto"/>
        <w:rPr>
          <w:rFonts w:ascii="Arial" w:eastAsia="Arial" w:hAnsi="Arial" w:cs="Arial"/>
          <w:sz w:val="22"/>
          <w:szCs w:val="22"/>
        </w:rPr>
      </w:pPr>
      <w:r w:rsidRPr="79AD66FF">
        <w:rPr>
          <w:rFonts w:ascii="Arial" w:eastAsia="Arial" w:hAnsi="Arial" w:cs="Arial"/>
          <w:b/>
          <w:bCs/>
          <w:sz w:val="22"/>
          <w:szCs w:val="22"/>
        </w:rPr>
        <w:t>59%</w:t>
      </w:r>
      <w:r w:rsidRPr="79AD66FF">
        <w:rPr>
          <w:rFonts w:ascii="Arial" w:eastAsia="Arial" w:hAnsi="Arial" w:cs="Arial"/>
          <w:sz w:val="22"/>
          <w:szCs w:val="22"/>
        </w:rPr>
        <w:t xml:space="preserve"> of patients had ≥80% VAS Reduction</w:t>
      </w:r>
    </w:p>
    <w:p w14:paraId="4B14516E" w14:textId="77777777" w:rsidR="00A570E3" w:rsidRPr="00C602E1" w:rsidRDefault="00A570E3" w:rsidP="79AD66FF">
      <w:pPr>
        <w:numPr>
          <w:ilvl w:val="1"/>
          <w:numId w:val="2"/>
        </w:numPr>
        <w:spacing w:line="276" w:lineRule="auto"/>
        <w:rPr>
          <w:rFonts w:ascii="Arial" w:eastAsia="Arial" w:hAnsi="Arial" w:cs="Arial"/>
          <w:sz w:val="22"/>
          <w:szCs w:val="22"/>
        </w:rPr>
      </w:pPr>
      <w:r w:rsidRPr="79AD66FF">
        <w:rPr>
          <w:rFonts w:ascii="Arial" w:eastAsia="Arial" w:hAnsi="Arial" w:cs="Arial"/>
          <w:b/>
          <w:bCs/>
          <w:sz w:val="22"/>
          <w:szCs w:val="22"/>
        </w:rPr>
        <w:t>0</w:t>
      </w:r>
      <w:r w:rsidRPr="79AD66FF">
        <w:rPr>
          <w:rFonts w:ascii="Arial" w:eastAsia="Arial" w:hAnsi="Arial" w:cs="Arial"/>
          <w:sz w:val="22"/>
          <w:szCs w:val="22"/>
        </w:rPr>
        <w:t xml:space="preserve"> explants due to loss of efficacy</w:t>
      </w:r>
    </w:p>
    <w:p w14:paraId="6584CCD7" w14:textId="77777777" w:rsidR="00A570E3" w:rsidRPr="00C602E1" w:rsidRDefault="00A570E3" w:rsidP="79AD66FF">
      <w:pPr>
        <w:numPr>
          <w:ilvl w:val="0"/>
          <w:numId w:val="2"/>
        </w:numPr>
        <w:spacing w:line="276" w:lineRule="auto"/>
        <w:rPr>
          <w:rFonts w:ascii="Arial" w:eastAsia="Arial" w:hAnsi="Arial" w:cs="Arial"/>
          <w:sz w:val="22"/>
          <w:szCs w:val="22"/>
        </w:rPr>
      </w:pPr>
      <w:r w:rsidRPr="79AD66FF">
        <w:rPr>
          <w:rFonts w:ascii="Arial" w:eastAsia="Arial" w:hAnsi="Arial" w:cs="Arial"/>
          <w:sz w:val="22"/>
          <w:szCs w:val="22"/>
        </w:rPr>
        <w:t xml:space="preserve">While patients were blinded to what therapy they were receiving, when allowed to cross over at 24 months, </w:t>
      </w:r>
      <w:r w:rsidRPr="79AD66FF">
        <w:rPr>
          <w:rFonts w:ascii="Arial" w:eastAsia="Arial" w:hAnsi="Arial" w:cs="Arial"/>
          <w:b/>
          <w:bCs/>
          <w:sz w:val="22"/>
          <w:szCs w:val="22"/>
        </w:rPr>
        <w:t xml:space="preserve">9 out of 10 patients stayed in </w:t>
      </w:r>
      <w:proofErr w:type="spellStart"/>
      <w:r w:rsidRPr="79AD66FF">
        <w:rPr>
          <w:rFonts w:ascii="Arial" w:eastAsia="Arial" w:hAnsi="Arial" w:cs="Arial"/>
          <w:b/>
          <w:bCs/>
          <w:sz w:val="22"/>
          <w:szCs w:val="22"/>
        </w:rPr>
        <w:t>SmartLoop</w:t>
      </w:r>
      <w:proofErr w:type="spellEnd"/>
      <w:r w:rsidRPr="79AD66FF">
        <w:rPr>
          <w:rFonts w:ascii="Arial" w:eastAsia="Arial" w:hAnsi="Arial" w:cs="Arial"/>
          <w:b/>
          <w:bCs/>
          <w:sz w:val="22"/>
          <w:szCs w:val="22"/>
        </w:rPr>
        <w:t>™ therapy</w:t>
      </w:r>
    </w:p>
    <w:p w14:paraId="639881E0" w14:textId="30FEB90F" w:rsidR="00A570E3" w:rsidRDefault="00A570E3" w:rsidP="79AD66FF">
      <w:pPr>
        <w:numPr>
          <w:ilvl w:val="0"/>
          <w:numId w:val="2"/>
        </w:numPr>
        <w:spacing w:line="276" w:lineRule="auto"/>
        <w:rPr>
          <w:rFonts w:ascii="Arial" w:eastAsia="Arial" w:hAnsi="Arial" w:cs="Arial"/>
          <w:sz w:val="22"/>
          <w:szCs w:val="22"/>
        </w:rPr>
      </w:pPr>
      <w:r w:rsidRPr="79AD66FF">
        <w:rPr>
          <w:rFonts w:ascii="Arial" w:eastAsia="Arial" w:hAnsi="Arial" w:cs="Arial"/>
          <w:sz w:val="22"/>
          <w:szCs w:val="22"/>
        </w:rPr>
        <w:t xml:space="preserve">Beyond pain relief, patients experienced multidimensional improvements in patients' quality of life, functional status, </w:t>
      </w:r>
      <w:proofErr w:type="gramStart"/>
      <w:r w:rsidRPr="79AD66FF">
        <w:rPr>
          <w:rFonts w:ascii="Arial" w:eastAsia="Arial" w:hAnsi="Arial" w:cs="Arial"/>
          <w:sz w:val="22"/>
          <w:szCs w:val="22"/>
        </w:rPr>
        <w:t>mood</w:t>
      </w:r>
      <w:proofErr w:type="gramEnd"/>
      <w:r w:rsidRPr="79AD66FF">
        <w:rPr>
          <w:rFonts w:ascii="Arial" w:eastAsia="Arial" w:hAnsi="Arial" w:cs="Arial"/>
          <w:sz w:val="22"/>
          <w:szCs w:val="22"/>
        </w:rPr>
        <w:t xml:space="preserve"> and sleep </w:t>
      </w:r>
    </w:p>
    <w:p w14:paraId="352DEB6D" w14:textId="118579F8" w:rsidR="00627B71" w:rsidRDefault="00627B71" w:rsidP="00D101C0">
      <w:pPr>
        <w:pStyle w:val="ListParagraph"/>
        <w:numPr>
          <w:ilvl w:val="0"/>
          <w:numId w:val="2"/>
        </w:numPr>
        <w:rPr>
          <w:rFonts w:ascii="Arial" w:hAnsi="Arial" w:cs="Arial"/>
          <w:color w:val="000000" w:themeColor="text1"/>
          <w:sz w:val="22"/>
          <w:szCs w:val="22"/>
        </w:rPr>
      </w:pPr>
      <w:r w:rsidRPr="79AD66FF">
        <w:rPr>
          <w:rFonts w:ascii="Arial" w:hAnsi="Arial" w:cs="Arial"/>
          <w:color w:val="000000" w:themeColor="text1"/>
          <w:sz w:val="22"/>
          <w:szCs w:val="22"/>
        </w:rPr>
        <w:t xml:space="preserve">Saluda Medical, developer of the </w:t>
      </w:r>
      <w:r w:rsidR="00F216A0" w:rsidRPr="79AD66FF">
        <w:rPr>
          <w:rFonts w:ascii="Arial" w:hAnsi="Arial" w:cs="Arial"/>
          <w:color w:val="000000" w:themeColor="text1"/>
          <w:sz w:val="22"/>
          <w:szCs w:val="22"/>
        </w:rPr>
        <w:t>Evoke</w:t>
      </w:r>
      <w:r w:rsidR="00FF59C6">
        <w:rPr>
          <w:rFonts w:ascii="Arial" w:hAnsi="Arial" w:cs="Arial"/>
          <w:color w:val="000000" w:themeColor="text1"/>
          <w:sz w:val="22"/>
          <w:szCs w:val="22"/>
        </w:rPr>
        <w:t>®</w:t>
      </w:r>
      <w:r w:rsidRPr="79AD66FF">
        <w:rPr>
          <w:rFonts w:ascii="Arial" w:hAnsi="Arial" w:cs="Arial"/>
          <w:color w:val="000000" w:themeColor="text1"/>
          <w:sz w:val="22"/>
          <w:szCs w:val="22"/>
        </w:rPr>
        <w:t xml:space="preserve"> System, is a global company revolutionizing the field of neuromodulation with an emerging portfolio of therapies driven by </w:t>
      </w:r>
      <w:r w:rsidR="00E3226B" w:rsidRPr="79AD66FF">
        <w:rPr>
          <w:rFonts w:ascii="Arial" w:hAnsi="Arial" w:cs="Arial"/>
          <w:color w:val="000000" w:themeColor="text1"/>
          <w:sz w:val="22"/>
          <w:szCs w:val="22"/>
        </w:rPr>
        <w:t>disruptive</w:t>
      </w:r>
      <w:r w:rsidR="00C86D74" w:rsidRPr="79AD66FF">
        <w:rPr>
          <w:rFonts w:ascii="Arial" w:hAnsi="Arial" w:cs="Arial"/>
          <w:color w:val="000000" w:themeColor="text1"/>
          <w:sz w:val="22"/>
          <w:szCs w:val="22"/>
        </w:rPr>
        <w:t>,</w:t>
      </w:r>
      <w:r w:rsidRPr="79AD66FF">
        <w:rPr>
          <w:rFonts w:ascii="Arial" w:hAnsi="Arial" w:cs="Arial"/>
          <w:color w:val="000000" w:themeColor="text1"/>
          <w:sz w:val="22"/>
          <w:szCs w:val="22"/>
        </w:rPr>
        <w:t xml:space="preserve"> proprietary neural sensing technology.</w:t>
      </w:r>
    </w:p>
    <w:p w14:paraId="2427D009" w14:textId="0527DD1C" w:rsidR="009067F9" w:rsidRPr="009067F9" w:rsidRDefault="00D101C0" w:rsidP="009067F9">
      <w:pPr>
        <w:pStyle w:val="ListParagraph"/>
        <w:numPr>
          <w:ilvl w:val="0"/>
          <w:numId w:val="2"/>
        </w:numPr>
        <w:rPr>
          <w:rFonts w:ascii="Arial" w:hAnsi="Arial" w:cs="Arial"/>
          <w:color w:val="000000" w:themeColor="text1"/>
          <w:sz w:val="22"/>
          <w:szCs w:val="22"/>
        </w:rPr>
      </w:pPr>
      <w:r w:rsidRPr="79AD66FF">
        <w:rPr>
          <w:rFonts w:ascii="Arial" w:hAnsi="Arial" w:cs="Arial"/>
          <w:color w:val="000000" w:themeColor="text1"/>
          <w:sz w:val="22"/>
          <w:szCs w:val="22"/>
        </w:rPr>
        <w:t xml:space="preserve">To learn more, including the risks and important safety information, visit </w:t>
      </w:r>
      <w:hyperlink r:id="rId12">
        <w:r w:rsidRPr="79AD66FF">
          <w:rPr>
            <w:rStyle w:val="Hyperlink"/>
            <w:rFonts w:ascii="Arial" w:hAnsi="Arial" w:cs="Arial"/>
            <w:sz w:val="22"/>
            <w:szCs w:val="22"/>
          </w:rPr>
          <w:t>www.saludamedical.com/safety</w:t>
        </w:r>
      </w:hyperlink>
      <w:r w:rsidRPr="79AD66FF">
        <w:rPr>
          <w:rFonts w:ascii="Arial" w:hAnsi="Arial" w:cs="Arial"/>
          <w:color w:val="000000" w:themeColor="text1"/>
          <w:sz w:val="22"/>
          <w:szCs w:val="22"/>
        </w:rPr>
        <w:t xml:space="preserve">. </w:t>
      </w:r>
    </w:p>
    <w:p w14:paraId="4AE3A3FE" w14:textId="1A172A1B" w:rsidR="005D14F1" w:rsidRDefault="005D14F1" w:rsidP="005D14F1">
      <w:pPr>
        <w:rPr>
          <w:rFonts w:ascii="Arial" w:hAnsi="Arial" w:cs="Arial"/>
          <w:b/>
          <w:bCs/>
          <w:color w:val="F99D25"/>
          <w:sz w:val="22"/>
          <w:szCs w:val="22"/>
        </w:rPr>
      </w:pPr>
    </w:p>
    <w:p w14:paraId="05B717B1" w14:textId="77777777" w:rsidR="005D14F1" w:rsidRPr="005D14F1" w:rsidRDefault="005D14F1" w:rsidP="005D14F1">
      <w:pPr>
        <w:rPr>
          <w:rFonts w:ascii="Arial" w:hAnsi="Arial" w:cs="Arial"/>
          <w:b/>
          <w:bCs/>
          <w:color w:val="F99D25"/>
          <w:sz w:val="22"/>
          <w:szCs w:val="22"/>
        </w:rPr>
      </w:pPr>
    </w:p>
    <w:p w14:paraId="25D904A6" w14:textId="6766CAEB" w:rsidR="006E215F" w:rsidRPr="007A1F89" w:rsidRDefault="006E215F" w:rsidP="006E215F">
      <w:pPr>
        <w:tabs>
          <w:tab w:val="left" w:pos="6505"/>
        </w:tabs>
        <w:jc w:val="center"/>
        <w:rPr>
          <w:rFonts w:ascii="Arial" w:hAnsi="Arial" w:cs="Arial"/>
          <w:sz w:val="22"/>
          <w:szCs w:val="22"/>
        </w:rPr>
      </w:pPr>
      <w:r w:rsidRPr="007A1F89">
        <w:rPr>
          <w:rFonts w:ascii="Arial" w:hAnsi="Arial" w:cs="Arial"/>
          <w:sz w:val="22"/>
          <w:szCs w:val="22"/>
        </w:rPr>
        <w:t>###</w:t>
      </w:r>
    </w:p>
    <w:p w14:paraId="45DE1B7D" w14:textId="77777777" w:rsidR="0070695E" w:rsidRPr="008D0716" w:rsidRDefault="0070695E" w:rsidP="0070695E">
      <w:pPr>
        <w:tabs>
          <w:tab w:val="left" w:pos="6505"/>
        </w:tabs>
        <w:rPr>
          <w:rFonts w:ascii="Arial" w:hAnsi="Arial" w:cs="Arial"/>
          <w:b/>
          <w:bCs/>
          <w:color w:val="F99D25"/>
          <w:sz w:val="22"/>
          <w:szCs w:val="22"/>
        </w:rPr>
      </w:pPr>
      <w:r w:rsidRPr="008D0716">
        <w:rPr>
          <w:rFonts w:ascii="Arial" w:hAnsi="Arial" w:cs="Arial"/>
          <w:b/>
          <w:bCs/>
          <w:color w:val="F99D25"/>
          <w:sz w:val="22"/>
          <w:szCs w:val="22"/>
        </w:rPr>
        <w:t xml:space="preserve">Press Contact: </w:t>
      </w:r>
    </w:p>
    <w:p w14:paraId="1F39CECE" w14:textId="1E87D03F" w:rsidR="007A1F89" w:rsidRDefault="007A1F89" w:rsidP="002F07C2">
      <w:pPr>
        <w:tabs>
          <w:tab w:val="left" w:pos="6505"/>
        </w:tabs>
        <w:rPr>
          <w:rFonts w:ascii="Arial" w:hAnsi="Arial" w:cs="Arial"/>
          <w:sz w:val="22"/>
          <w:szCs w:val="22"/>
        </w:rPr>
      </w:pPr>
      <w:r w:rsidRPr="007A1F89">
        <w:rPr>
          <w:rFonts w:ascii="Arial" w:hAnsi="Arial" w:cs="Arial"/>
          <w:sz w:val="22"/>
          <w:szCs w:val="22"/>
        </w:rPr>
        <w:t>S</w:t>
      </w:r>
      <w:r w:rsidR="002F07C2">
        <w:rPr>
          <w:rFonts w:ascii="Arial" w:hAnsi="Arial" w:cs="Arial"/>
          <w:sz w:val="22"/>
          <w:szCs w:val="22"/>
        </w:rPr>
        <w:t>tella Kim</w:t>
      </w:r>
    </w:p>
    <w:p w14:paraId="5B4CBF3A" w14:textId="6B055223" w:rsidR="002F07C2" w:rsidRDefault="00607754" w:rsidP="002F07C2">
      <w:pPr>
        <w:tabs>
          <w:tab w:val="left" w:pos="6505"/>
        </w:tabs>
        <w:rPr>
          <w:rFonts w:ascii="Arial" w:hAnsi="Arial" w:cs="Arial"/>
          <w:sz w:val="22"/>
          <w:szCs w:val="22"/>
        </w:rPr>
      </w:pPr>
      <w:hyperlink r:id="rId13" w:history="1">
        <w:r w:rsidR="002F07C2" w:rsidRPr="006A77BD">
          <w:rPr>
            <w:rStyle w:val="Hyperlink"/>
            <w:rFonts w:ascii="Arial" w:hAnsi="Arial" w:cs="Arial"/>
            <w:sz w:val="22"/>
            <w:szCs w:val="22"/>
          </w:rPr>
          <w:t>Stella.kim@saludamedical.com</w:t>
        </w:r>
      </w:hyperlink>
    </w:p>
    <w:p w14:paraId="09887DAA" w14:textId="5D3FE2D2" w:rsidR="002F07C2" w:rsidRPr="007A1F89" w:rsidRDefault="002F07C2" w:rsidP="002F07C2">
      <w:pPr>
        <w:tabs>
          <w:tab w:val="left" w:pos="6505"/>
        </w:tabs>
        <w:rPr>
          <w:rFonts w:ascii="Arial" w:hAnsi="Arial" w:cs="Arial"/>
          <w:sz w:val="22"/>
          <w:szCs w:val="22"/>
        </w:rPr>
      </w:pPr>
      <w:r>
        <w:rPr>
          <w:rFonts w:ascii="Arial" w:hAnsi="Arial" w:cs="Arial"/>
          <w:sz w:val="22"/>
          <w:szCs w:val="22"/>
        </w:rPr>
        <w:t>651-270-3084</w:t>
      </w:r>
    </w:p>
    <w:p w14:paraId="7E287E79" w14:textId="01F49210" w:rsidR="00777977" w:rsidRPr="002E69D5" w:rsidRDefault="00777977" w:rsidP="0042685E">
      <w:pPr>
        <w:tabs>
          <w:tab w:val="left" w:pos="6505"/>
        </w:tabs>
        <w:rPr>
          <w:rFonts w:ascii="Arial" w:hAnsi="Arial" w:cs="Arial"/>
        </w:rPr>
      </w:pPr>
    </w:p>
    <w:sectPr w:rsidR="00777977" w:rsidRPr="002E69D5" w:rsidSect="00C91314">
      <w:footerReference w:type="even"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96E3" w14:textId="77777777" w:rsidR="0001501F" w:rsidRDefault="0001501F" w:rsidP="00D23032">
      <w:r>
        <w:separator/>
      </w:r>
    </w:p>
  </w:endnote>
  <w:endnote w:type="continuationSeparator" w:id="0">
    <w:p w14:paraId="1CE439F8" w14:textId="77777777" w:rsidR="0001501F" w:rsidRDefault="0001501F" w:rsidP="00D23032">
      <w:r>
        <w:continuationSeparator/>
      </w:r>
    </w:p>
  </w:endnote>
  <w:endnote w:type="continuationNotice" w:id="1">
    <w:p w14:paraId="542EC27D" w14:textId="77777777" w:rsidR="007938B5" w:rsidRDefault="00793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0DE" w14:textId="3CE769B2" w:rsidR="00D23032" w:rsidRDefault="00D23032" w:rsidP="0077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07DBD2" w14:textId="77777777" w:rsidR="00D23032" w:rsidRDefault="00D23032" w:rsidP="00D23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3240806"/>
      <w:docPartObj>
        <w:docPartGallery w:val="Page Numbers (Bottom of Page)"/>
        <w:docPartUnique/>
      </w:docPartObj>
    </w:sdtPr>
    <w:sdtEndPr>
      <w:rPr>
        <w:rStyle w:val="PageNumber"/>
      </w:rPr>
    </w:sdtEndPr>
    <w:sdtContent>
      <w:p w14:paraId="49146E1E" w14:textId="70E31C9D" w:rsidR="00D23032" w:rsidRDefault="00D23032" w:rsidP="0077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ACB7D0" w14:textId="77777777" w:rsidR="00D23032" w:rsidRDefault="00D23032" w:rsidP="00D230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7AD2" w14:textId="77777777" w:rsidR="0001501F" w:rsidRDefault="0001501F" w:rsidP="00D23032">
      <w:r>
        <w:separator/>
      </w:r>
    </w:p>
  </w:footnote>
  <w:footnote w:type="continuationSeparator" w:id="0">
    <w:p w14:paraId="73B6E1AD" w14:textId="77777777" w:rsidR="0001501F" w:rsidRDefault="0001501F" w:rsidP="00D23032">
      <w:r>
        <w:continuationSeparator/>
      </w:r>
    </w:p>
  </w:footnote>
  <w:footnote w:type="continuationNotice" w:id="1">
    <w:p w14:paraId="05018A58" w14:textId="77777777" w:rsidR="007938B5" w:rsidRDefault="007938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71B"/>
    <w:multiLevelType w:val="hybridMultilevel"/>
    <w:tmpl w:val="2B40958C"/>
    <w:lvl w:ilvl="0" w:tplc="C43CD0E8">
      <w:start w:val="1"/>
      <w:numFmt w:val="bullet"/>
      <w:lvlText w:val="•"/>
      <w:lvlJc w:val="left"/>
      <w:pPr>
        <w:tabs>
          <w:tab w:val="num" w:pos="720"/>
        </w:tabs>
        <w:ind w:left="720" w:hanging="360"/>
      </w:pPr>
      <w:rPr>
        <w:rFonts w:ascii="Arial" w:hAnsi="Arial" w:hint="default"/>
      </w:rPr>
    </w:lvl>
    <w:lvl w:ilvl="1" w:tplc="E9AAD0DA" w:tentative="1">
      <w:start w:val="1"/>
      <w:numFmt w:val="bullet"/>
      <w:lvlText w:val="•"/>
      <w:lvlJc w:val="left"/>
      <w:pPr>
        <w:tabs>
          <w:tab w:val="num" w:pos="1440"/>
        </w:tabs>
        <w:ind w:left="1440" w:hanging="360"/>
      </w:pPr>
      <w:rPr>
        <w:rFonts w:ascii="Arial" w:hAnsi="Arial" w:hint="default"/>
      </w:rPr>
    </w:lvl>
    <w:lvl w:ilvl="2" w:tplc="E144AFA0" w:tentative="1">
      <w:start w:val="1"/>
      <w:numFmt w:val="bullet"/>
      <w:lvlText w:val="•"/>
      <w:lvlJc w:val="left"/>
      <w:pPr>
        <w:tabs>
          <w:tab w:val="num" w:pos="2160"/>
        </w:tabs>
        <w:ind w:left="2160" w:hanging="360"/>
      </w:pPr>
      <w:rPr>
        <w:rFonts w:ascii="Arial" w:hAnsi="Arial" w:hint="default"/>
      </w:rPr>
    </w:lvl>
    <w:lvl w:ilvl="3" w:tplc="1024ADEC" w:tentative="1">
      <w:start w:val="1"/>
      <w:numFmt w:val="bullet"/>
      <w:lvlText w:val="•"/>
      <w:lvlJc w:val="left"/>
      <w:pPr>
        <w:tabs>
          <w:tab w:val="num" w:pos="2880"/>
        </w:tabs>
        <w:ind w:left="2880" w:hanging="360"/>
      </w:pPr>
      <w:rPr>
        <w:rFonts w:ascii="Arial" w:hAnsi="Arial" w:hint="default"/>
      </w:rPr>
    </w:lvl>
    <w:lvl w:ilvl="4" w:tplc="A19423DE" w:tentative="1">
      <w:start w:val="1"/>
      <w:numFmt w:val="bullet"/>
      <w:lvlText w:val="•"/>
      <w:lvlJc w:val="left"/>
      <w:pPr>
        <w:tabs>
          <w:tab w:val="num" w:pos="3600"/>
        </w:tabs>
        <w:ind w:left="3600" w:hanging="360"/>
      </w:pPr>
      <w:rPr>
        <w:rFonts w:ascii="Arial" w:hAnsi="Arial" w:hint="default"/>
      </w:rPr>
    </w:lvl>
    <w:lvl w:ilvl="5" w:tplc="647A08F4" w:tentative="1">
      <w:start w:val="1"/>
      <w:numFmt w:val="bullet"/>
      <w:lvlText w:val="•"/>
      <w:lvlJc w:val="left"/>
      <w:pPr>
        <w:tabs>
          <w:tab w:val="num" w:pos="4320"/>
        </w:tabs>
        <w:ind w:left="4320" w:hanging="360"/>
      </w:pPr>
      <w:rPr>
        <w:rFonts w:ascii="Arial" w:hAnsi="Arial" w:hint="default"/>
      </w:rPr>
    </w:lvl>
    <w:lvl w:ilvl="6" w:tplc="FB56C096" w:tentative="1">
      <w:start w:val="1"/>
      <w:numFmt w:val="bullet"/>
      <w:lvlText w:val="•"/>
      <w:lvlJc w:val="left"/>
      <w:pPr>
        <w:tabs>
          <w:tab w:val="num" w:pos="5040"/>
        </w:tabs>
        <w:ind w:left="5040" w:hanging="360"/>
      </w:pPr>
      <w:rPr>
        <w:rFonts w:ascii="Arial" w:hAnsi="Arial" w:hint="default"/>
      </w:rPr>
    </w:lvl>
    <w:lvl w:ilvl="7" w:tplc="E3A6E23A" w:tentative="1">
      <w:start w:val="1"/>
      <w:numFmt w:val="bullet"/>
      <w:lvlText w:val="•"/>
      <w:lvlJc w:val="left"/>
      <w:pPr>
        <w:tabs>
          <w:tab w:val="num" w:pos="5760"/>
        </w:tabs>
        <w:ind w:left="5760" w:hanging="360"/>
      </w:pPr>
      <w:rPr>
        <w:rFonts w:ascii="Arial" w:hAnsi="Arial" w:hint="default"/>
      </w:rPr>
    </w:lvl>
    <w:lvl w:ilvl="8" w:tplc="4BB828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FB2915"/>
    <w:multiLevelType w:val="hybridMultilevel"/>
    <w:tmpl w:val="7AA4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27878"/>
    <w:multiLevelType w:val="hybridMultilevel"/>
    <w:tmpl w:val="D8E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E512F"/>
    <w:multiLevelType w:val="hybridMultilevel"/>
    <w:tmpl w:val="8C2E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33690"/>
    <w:multiLevelType w:val="hybridMultilevel"/>
    <w:tmpl w:val="F6D29900"/>
    <w:lvl w:ilvl="0" w:tplc="37CE2934">
      <w:start w:val="1"/>
      <w:numFmt w:val="bullet"/>
      <w:lvlText w:val=""/>
      <w:lvlJc w:val="left"/>
      <w:pPr>
        <w:tabs>
          <w:tab w:val="num" w:pos="720"/>
        </w:tabs>
        <w:ind w:left="720" w:hanging="360"/>
      </w:pPr>
      <w:rPr>
        <w:rFonts w:ascii="Symbol" w:hAnsi="Symbol" w:hint="default"/>
      </w:rPr>
    </w:lvl>
    <w:lvl w:ilvl="1" w:tplc="3634F0A8">
      <w:numFmt w:val="bullet"/>
      <w:lvlText w:val="o"/>
      <w:lvlJc w:val="left"/>
      <w:pPr>
        <w:tabs>
          <w:tab w:val="num" w:pos="1440"/>
        </w:tabs>
        <w:ind w:left="1440" w:hanging="360"/>
      </w:pPr>
      <w:rPr>
        <w:rFonts w:ascii="Courier New" w:hAnsi="Courier New" w:hint="default"/>
      </w:rPr>
    </w:lvl>
    <w:lvl w:ilvl="2" w:tplc="F1A032D6" w:tentative="1">
      <w:start w:val="1"/>
      <w:numFmt w:val="bullet"/>
      <w:lvlText w:val=""/>
      <w:lvlJc w:val="left"/>
      <w:pPr>
        <w:tabs>
          <w:tab w:val="num" w:pos="2160"/>
        </w:tabs>
        <w:ind w:left="2160" w:hanging="360"/>
      </w:pPr>
      <w:rPr>
        <w:rFonts w:ascii="Symbol" w:hAnsi="Symbol" w:hint="default"/>
      </w:rPr>
    </w:lvl>
    <w:lvl w:ilvl="3" w:tplc="C2B40288" w:tentative="1">
      <w:start w:val="1"/>
      <w:numFmt w:val="bullet"/>
      <w:lvlText w:val=""/>
      <w:lvlJc w:val="left"/>
      <w:pPr>
        <w:tabs>
          <w:tab w:val="num" w:pos="2880"/>
        </w:tabs>
        <w:ind w:left="2880" w:hanging="360"/>
      </w:pPr>
      <w:rPr>
        <w:rFonts w:ascii="Symbol" w:hAnsi="Symbol" w:hint="default"/>
      </w:rPr>
    </w:lvl>
    <w:lvl w:ilvl="4" w:tplc="7C567A2C" w:tentative="1">
      <w:start w:val="1"/>
      <w:numFmt w:val="bullet"/>
      <w:lvlText w:val=""/>
      <w:lvlJc w:val="left"/>
      <w:pPr>
        <w:tabs>
          <w:tab w:val="num" w:pos="3600"/>
        </w:tabs>
        <w:ind w:left="3600" w:hanging="360"/>
      </w:pPr>
      <w:rPr>
        <w:rFonts w:ascii="Symbol" w:hAnsi="Symbol" w:hint="default"/>
      </w:rPr>
    </w:lvl>
    <w:lvl w:ilvl="5" w:tplc="4A24DB7C" w:tentative="1">
      <w:start w:val="1"/>
      <w:numFmt w:val="bullet"/>
      <w:lvlText w:val=""/>
      <w:lvlJc w:val="left"/>
      <w:pPr>
        <w:tabs>
          <w:tab w:val="num" w:pos="4320"/>
        </w:tabs>
        <w:ind w:left="4320" w:hanging="360"/>
      </w:pPr>
      <w:rPr>
        <w:rFonts w:ascii="Symbol" w:hAnsi="Symbol" w:hint="default"/>
      </w:rPr>
    </w:lvl>
    <w:lvl w:ilvl="6" w:tplc="E6CE12E2" w:tentative="1">
      <w:start w:val="1"/>
      <w:numFmt w:val="bullet"/>
      <w:lvlText w:val=""/>
      <w:lvlJc w:val="left"/>
      <w:pPr>
        <w:tabs>
          <w:tab w:val="num" w:pos="5040"/>
        </w:tabs>
        <w:ind w:left="5040" w:hanging="360"/>
      </w:pPr>
      <w:rPr>
        <w:rFonts w:ascii="Symbol" w:hAnsi="Symbol" w:hint="default"/>
      </w:rPr>
    </w:lvl>
    <w:lvl w:ilvl="7" w:tplc="BCEC36EC" w:tentative="1">
      <w:start w:val="1"/>
      <w:numFmt w:val="bullet"/>
      <w:lvlText w:val=""/>
      <w:lvlJc w:val="left"/>
      <w:pPr>
        <w:tabs>
          <w:tab w:val="num" w:pos="5760"/>
        </w:tabs>
        <w:ind w:left="5760" w:hanging="360"/>
      </w:pPr>
      <w:rPr>
        <w:rFonts w:ascii="Symbol" w:hAnsi="Symbol" w:hint="default"/>
      </w:rPr>
    </w:lvl>
    <w:lvl w:ilvl="8" w:tplc="5B4619A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A4F02DA"/>
    <w:multiLevelType w:val="hybridMultilevel"/>
    <w:tmpl w:val="3C4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03D2C"/>
    <w:multiLevelType w:val="hybridMultilevel"/>
    <w:tmpl w:val="DCEA7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299343">
    <w:abstractNumId w:val="2"/>
  </w:num>
  <w:num w:numId="2" w16cid:durableId="1919828492">
    <w:abstractNumId w:val="6"/>
  </w:num>
  <w:num w:numId="3" w16cid:durableId="987981316">
    <w:abstractNumId w:val="3"/>
  </w:num>
  <w:num w:numId="4" w16cid:durableId="1620183344">
    <w:abstractNumId w:val="5"/>
  </w:num>
  <w:num w:numId="5" w16cid:durableId="896430359">
    <w:abstractNumId w:val="1"/>
  </w:num>
  <w:num w:numId="6" w16cid:durableId="2015717807">
    <w:abstractNumId w:val="0"/>
  </w:num>
  <w:num w:numId="7" w16cid:durableId="1239904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B3"/>
    <w:rsid w:val="0001501F"/>
    <w:rsid w:val="0001535F"/>
    <w:rsid w:val="000164A0"/>
    <w:rsid w:val="000362AA"/>
    <w:rsid w:val="000655F4"/>
    <w:rsid w:val="000A32E0"/>
    <w:rsid w:val="000A4954"/>
    <w:rsid w:val="000B0367"/>
    <w:rsid w:val="000B6B84"/>
    <w:rsid w:val="000C6FFD"/>
    <w:rsid w:val="000D178F"/>
    <w:rsid w:val="000E50F5"/>
    <w:rsid w:val="000F159B"/>
    <w:rsid w:val="000F2CC2"/>
    <w:rsid w:val="00105893"/>
    <w:rsid w:val="00106439"/>
    <w:rsid w:val="0018675F"/>
    <w:rsid w:val="001873CD"/>
    <w:rsid w:val="00191082"/>
    <w:rsid w:val="00191C55"/>
    <w:rsid w:val="001D377C"/>
    <w:rsid w:val="00242850"/>
    <w:rsid w:val="00284F2E"/>
    <w:rsid w:val="002A07CE"/>
    <w:rsid w:val="002A204F"/>
    <w:rsid w:val="002A2776"/>
    <w:rsid w:val="002A4837"/>
    <w:rsid w:val="002B7A01"/>
    <w:rsid w:val="002D23AA"/>
    <w:rsid w:val="002E099E"/>
    <w:rsid w:val="002E69D5"/>
    <w:rsid w:val="002E6BE5"/>
    <w:rsid w:val="002F07C2"/>
    <w:rsid w:val="003646F9"/>
    <w:rsid w:val="0037608B"/>
    <w:rsid w:val="0038448A"/>
    <w:rsid w:val="00385EBE"/>
    <w:rsid w:val="003A3473"/>
    <w:rsid w:val="003B09EE"/>
    <w:rsid w:val="003E0B91"/>
    <w:rsid w:val="003E2599"/>
    <w:rsid w:val="003E2DF6"/>
    <w:rsid w:val="004107D6"/>
    <w:rsid w:val="0042685E"/>
    <w:rsid w:val="00435352"/>
    <w:rsid w:val="004424A3"/>
    <w:rsid w:val="00443977"/>
    <w:rsid w:val="00456D66"/>
    <w:rsid w:val="0046032A"/>
    <w:rsid w:val="004706F2"/>
    <w:rsid w:val="00470A93"/>
    <w:rsid w:val="0047224D"/>
    <w:rsid w:val="00477231"/>
    <w:rsid w:val="004A6E96"/>
    <w:rsid w:val="004B7514"/>
    <w:rsid w:val="004C3AD9"/>
    <w:rsid w:val="005368E4"/>
    <w:rsid w:val="00571695"/>
    <w:rsid w:val="005831DB"/>
    <w:rsid w:val="00583A58"/>
    <w:rsid w:val="005A5256"/>
    <w:rsid w:val="005C28DA"/>
    <w:rsid w:val="005C6B39"/>
    <w:rsid w:val="005C7113"/>
    <w:rsid w:val="005D14F1"/>
    <w:rsid w:val="005E49CE"/>
    <w:rsid w:val="005E4C94"/>
    <w:rsid w:val="005E6EAC"/>
    <w:rsid w:val="00602640"/>
    <w:rsid w:val="00615890"/>
    <w:rsid w:val="00627B71"/>
    <w:rsid w:val="00647594"/>
    <w:rsid w:val="00684EEB"/>
    <w:rsid w:val="00687947"/>
    <w:rsid w:val="006A3FC5"/>
    <w:rsid w:val="006A6722"/>
    <w:rsid w:val="006D519C"/>
    <w:rsid w:val="006E215F"/>
    <w:rsid w:val="006E521D"/>
    <w:rsid w:val="006F535D"/>
    <w:rsid w:val="0070695E"/>
    <w:rsid w:val="00746A8A"/>
    <w:rsid w:val="00757246"/>
    <w:rsid w:val="007613DB"/>
    <w:rsid w:val="00765C97"/>
    <w:rsid w:val="007737E9"/>
    <w:rsid w:val="00777147"/>
    <w:rsid w:val="0077719B"/>
    <w:rsid w:val="00777977"/>
    <w:rsid w:val="00784C0C"/>
    <w:rsid w:val="007938B5"/>
    <w:rsid w:val="007A1F89"/>
    <w:rsid w:val="007A4F60"/>
    <w:rsid w:val="007B229F"/>
    <w:rsid w:val="007B748E"/>
    <w:rsid w:val="00804DB3"/>
    <w:rsid w:val="00840B17"/>
    <w:rsid w:val="00846C3F"/>
    <w:rsid w:val="0086109F"/>
    <w:rsid w:val="008610B9"/>
    <w:rsid w:val="008D0716"/>
    <w:rsid w:val="008E4176"/>
    <w:rsid w:val="009067F9"/>
    <w:rsid w:val="009136F6"/>
    <w:rsid w:val="00933DEF"/>
    <w:rsid w:val="00935407"/>
    <w:rsid w:val="00952C12"/>
    <w:rsid w:val="009875AC"/>
    <w:rsid w:val="0099407B"/>
    <w:rsid w:val="009A4706"/>
    <w:rsid w:val="009C4F73"/>
    <w:rsid w:val="009F0574"/>
    <w:rsid w:val="00A27550"/>
    <w:rsid w:val="00A30931"/>
    <w:rsid w:val="00A34B1C"/>
    <w:rsid w:val="00A51ED9"/>
    <w:rsid w:val="00A570E3"/>
    <w:rsid w:val="00A617A0"/>
    <w:rsid w:val="00A7622F"/>
    <w:rsid w:val="00A82321"/>
    <w:rsid w:val="00A86371"/>
    <w:rsid w:val="00A9566E"/>
    <w:rsid w:val="00AA26C3"/>
    <w:rsid w:val="00AB22DD"/>
    <w:rsid w:val="00AE01C4"/>
    <w:rsid w:val="00AF3311"/>
    <w:rsid w:val="00B02F1B"/>
    <w:rsid w:val="00B13E24"/>
    <w:rsid w:val="00B57FC8"/>
    <w:rsid w:val="00B87245"/>
    <w:rsid w:val="00B933A5"/>
    <w:rsid w:val="00BC2E0F"/>
    <w:rsid w:val="00BF656A"/>
    <w:rsid w:val="00C10443"/>
    <w:rsid w:val="00C129B2"/>
    <w:rsid w:val="00C15913"/>
    <w:rsid w:val="00C31A53"/>
    <w:rsid w:val="00C7468C"/>
    <w:rsid w:val="00C818F3"/>
    <w:rsid w:val="00C858AE"/>
    <w:rsid w:val="00C86D74"/>
    <w:rsid w:val="00C91314"/>
    <w:rsid w:val="00C9233A"/>
    <w:rsid w:val="00CC0D0D"/>
    <w:rsid w:val="00CC33FC"/>
    <w:rsid w:val="00CD7B6A"/>
    <w:rsid w:val="00D02FDE"/>
    <w:rsid w:val="00D0472E"/>
    <w:rsid w:val="00D101C0"/>
    <w:rsid w:val="00D23032"/>
    <w:rsid w:val="00D24C53"/>
    <w:rsid w:val="00D26FE9"/>
    <w:rsid w:val="00D27530"/>
    <w:rsid w:val="00D43318"/>
    <w:rsid w:val="00D548D4"/>
    <w:rsid w:val="00D767AE"/>
    <w:rsid w:val="00D84522"/>
    <w:rsid w:val="00DB5DB3"/>
    <w:rsid w:val="00DB7944"/>
    <w:rsid w:val="00DD7B6E"/>
    <w:rsid w:val="00DE2CD5"/>
    <w:rsid w:val="00DE7EE0"/>
    <w:rsid w:val="00E0419D"/>
    <w:rsid w:val="00E3226B"/>
    <w:rsid w:val="00E652AF"/>
    <w:rsid w:val="00E70F21"/>
    <w:rsid w:val="00E76D40"/>
    <w:rsid w:val="00E84B95"/>
    <w:rsid w:val="00EA796F"/>
    <w:rsid w:val="00EC5153"/>
    <w:rsid w:val="00EF24C5"/>
    <w:rsid w:val="00EF7C4B"/>
    <w:rsid w:val="00F12E95"/>
    <w:rsid w:val="00F216A0"/>
    <w:rsid w:val="00F3043B"/>
    <w:rsid w:val="00F36872"/>
    <w:rsid w:val="00F44D5D"/>
    <w:rsid w:val="00F506D2"/>
    <w:rsid w:val="00F715FB"/>
    <w:rsid w:val="00F9032A"/>
    <w:rsid w:val="00F97FF5"/>
    <w:rsid w:val="00FA3D01"/>
    <w:rsid w:val="00FC65D4"/>
    <w:rsid w:val="00FD6FBC"/>
    <w:rsid w:val="00FF59C6"/>
    <w:rsid w:val="01628EDF"/>
    <w:rsid w:val="0B55AA85"/>
    <w:rsid w:val="0C9DA4B3"/>
    <w:rsid w:val="1346EBFC"/>
    <w:rsid w:val="136B165B"/>
    <w:rsid w:val="1D526FE0"/>
    <w:rsid w:val="220E3473"/>
    <w:rsid w:val="2274869E"/>
    <w:rsid w:val="38313786"/>
    <w:rsid w:val="3A054804"/>
    <w:rsid w:val="3CBB7DA1"/>
    <w:rsid w:val="3DB3E543"/>
    <w:rsid w:val="4031159E"/>
    <w:rsid w:val="43488AED"/>
    <w:rsid w:val="44688712"/>
    <w:rsid w:val="449587A8"/>
    <w:rsid w:val="464C52B8"/>
    <w:rsid w:val="47CA355F"/>
    <w:rsid w:val="496605C0"/>
    <w:rsid w:val="4A48944A"/>
    <w:rsid w:val="4C877130"/>
    <w:rsid w:val="503D9B64"/>
    <w:rsid w:val="520CB5CF"/>
    <w:rsid w:val="5AB2D56B"/>
    <w:rsid w:val="5BF5878C"/>
    <w:rsid w:val="5D690B08"/>
    <w:rsid w:val="64CB8F14"/>
    <w:rsid w:val="79577CF9"/>
    <w:rsid w:val="79AD66FF"/>
    <w:rsid w:val="7AF34D5A"/>
    <w:rsid w:val="7C8F1DBB"/>
    <w:rsid w:val="7FC6B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5226"/>
  <w15:docId w15:val="{5CED9445-A78A-F64D-93E6-73D3991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28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51ED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15F"/>
    <w:rPr>
      <w:color w:val="0563C1" w:themeColor="hyperlink"/>
      <w:u w:val="single"/>
    </w:rPr>
  </w:style>
  <w:style w:type="character" w:styleId="UnresolvedMention">
    <w:name w:val="Unresolved Mention"/>
    <w:basedOn w:val="DefaultParagraphFont"/>
    <w:uiPriority w:val="99"/>
    <w:semiHidden/>
    <w:unhideWhenUsed/>
    <w:rsid w:val="006E215F"/>
    <w:rPr>
      <w:color w:val="605E5C"/>
      <w:shd w:val="clear" w:color="auto" w:fill="E1DFDD"/>
    </w:rPr>
  </w:style>
  <w:style w:type="character" w:styleId="CommentReference">
    <w:name w:val="annotation reference"/>
    <w:basedOn w:val="DefaultParagraphFont"/>
    <w:uiPriority w:val="99"/>
    <w:semiHidden/>
    <w:unhideWhenUsed/>
    <w:rsid w:val="006E215F"/>
    <w:rPr>
      <w:sz w:val="16"/>
      <w:szCs w:val="16"/>
    </w:rPr>
  </w:style>
  <w:style w:type="paragraph" w:styleId="CommentText">
    <w:name w:val="annotation text"/>
    <w:basedOn w:val="Normal"/>
    <w:link w:val="CommentTextChar"/>
    <w:uiPriority w:val="99"/>
    <w:unhideWhenUsed/>
    <w:rsid w:val="006E215F"/>
    <w:rPr>
      <w:rFonts w:eastAsiaTheme="minorEastAsia"/>
      <w:sz w:val="20"/>
      <w:szCs w:val="20"/>
    </w:rPr>
  </w:style>
  <w:style w:type="character" w:customStyle="1" w:styleId="CommentTextChar">
    <w:name w:val="Comment Text Char"/>
    <w:basedOn w:val="DefaultParagraphFont"/>
    <w:link w:val="CommentText"/>
    <w:uiPriority w:val="99"/>
    <w:rsid w:val="006E215F"/>
    <w:rPr>
      <w:rFonts w:eastAsiaTheme="minorEastAsia"/>
      <w:sz w:val="20"/>
      <w:szCs w:val="20"/>
    </w:rPr>
  </w:style>
  <w:style w:type="paragraph" w:styleId="BalloonText">
    <w:name w:val="Balloon Text"/>
    <w:basedOn w:val="Normal"/>
    <w:link w:val="BalloonTextChar"/>
    <w:uiPriority w:val="99"/>
    <w:semiHidden/>
    <w:unhideWhenUsed/>
    <w:rsid w:val="006E21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215F"/>
    <w:rPr>
      <w:rFonts w:ascii="Times New Roman" w:hAnsi="Times New Roman" w:cs="Times New Roman"/>
      <w:sz w:val="18"/>
      <w:szCs w:val="18"/>
    </w:rPr>
  </w:style>
  <w:style w:type="paragraph" w:styleId="Footer">
    <w:name w:val="footer"/>
    <w:basedOn w:val="Normal"/>
    <w:link w:val="FooterChar"/>
    <w:uiPriority w:val="99"/>
    <w:unhideWhenUsed/>
    <w:rsid w:val="00D23032"/>
    <w:pPr>
      <w:tabs>
        <w:tab w:val="center" w:pos="4680"/>
        <w:tab w:val="right" w:pos="9360"/>
      </w:tabs>
    </w:pPr>
  </w:style>
  <w:style w:type="character" w:customStyle="1" w:styleId="FooterChar">
    <w:name w:val="Footer Char"/>
    <w:basedOn w:val="DefaultParagraphFont"/>
    <w:link w:val="Footer"/>
    <w:uiPriority w:val="99"/>
    <w:rsid w:val="00D23032"/>
  </w:style>
  <w:style w:type="character" w:styleId="PageNumber">
    <w:name w:val="page number"/>
    <w:basedOn w:val="DefaultParagraphFont"/>
    <w:uiPriority w:val="99"/>
    <w:semiHidden/>
    <w:unhideWhenUsed/>
    <w:rsid w:val="00D23032"/>
  </w:style>
  <w:style w:type="paragraph" w:styleId="ListParagraph">
    <w:name w:val="List Paragraph"/>
    <w:basedOn w:val="Normal"/>
    <w:uiPriority w:val="34"/>
    <w:qFormat/>
    <w:rsid w:val="00C91314"/>
    <w:pPr>
      <w:ind w:left="720"/>
      <w:contextualSpacing/>
    </w:pPr>
  </w:style>
  <w:style w:type="paragraph" w:styleId="CommentSubject">
    <w:name w:val="annotation subject"/>
    <w:basedOn w:val="CommentText"/>
    <w:next w:val="CommentText"/>
    <w:link w:val="CommentSubjectChar"/>
    <w:uiPriority w:val="99"/>
    <w:semiHidden/>
    <w:unhideWhenUsed/>
    <w:rsid w:val="00746A8A"/>
    <w:rPr>
      <w:rFonts w:eastAsiaTheme="minorHAnsi"/>
      <w:b/>
      <w:bCs/>
    </w:rPr>
  </w:style>
  <w:style w:type="character" w:customStyle="1" w:styleId="CommentSubjectChar">
    <w:name w:val="Comment Subject Char"/>
    <w:basedOn w:val="CommentTextChar"/>
    <w:link w:val="CommentSubject"/>
    <w:uiPriority w:val="99"/>
    <w:semiHidden/>
    <w:rsid w:val="00746A8A"/>
    <w:rPr>
      <w:rFonts w:eastAsiaTheme="minorEastAsia"/>
      <w:b/>
      <w:bCs/>
      <w:sz w:val="20"/>
      <w:szCs w:val="20"/>
    </w:rPr>
  </w:style>
  <w:style w:type="character" w:styleId="FollowedHyperlink">
    <w:name w:val="FollowedHyperlink"/>
    <w:basedOn w:val="DefaultParagraphFont"/>
    <w:uiPriority w:val="99"/>
    <w:semiHidden/>
    <w:unhideWhenUsed/>
    <w:rsid w:val="00106439"/>
    <w:rPr>
      <w:color w:val="954F72" w:themeColor="followedHyperlink"/>
      <w:u w:val="single"/>
    </w:rPr>
  </w:style>
  <w:style w:type="paragraph" w:styleId="Revision">
    <w:name w:val="Revision"/>
    <w:hidden/>
    <w:uiPriority w:val="99"/>
    <w:semiHidden/>
    <w:rsid w:val="00840B17"/>
  </w:style>
  <w:style w:type="character" w:customStyle="1" w:styleId="Heading4Char">
    <w:name w:val="Heading 4 Char"/>
    <w:basedOn w:val="DefaultParagraphFont"/>
    <w:link w:val="Heading4"/>
    <w:uiPriority w:val="9"/>
    <w:rsid w:val="00A51ED9"/>
    <w:rPr>
      <w:rFonts w:ascii="Times New Roman" w:eastAsia="Times New Roman" w:hAnsi="Times New Roman" w:cs="Times New Roman"/>
      <w:b/>
      <w:bCs/>
    </w:rPr>
  </w:style>
  <w:style w:type="paragraph" w:styleId="NormalWeb">
    <w:name w:val="Normal (Web)"/>
    <w:basedOn w:val="Normal"/>
    <w:uiPriority w:val="99"/>
    <w:semiHidden/>
    <w:unhideWhenUsed/>
    <w:rsid w:val="00A51ED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42850"/>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8E4176"/>
  </w:style>
  <w:style w:type="paragraph" w:styleId="Header">
    <w:name w:val="header"/>
    <w:basedOn w:val="Normal"/>
    <w:link w:val="HeaderChar"/>
    <w:uiPriority w:val="99"/>
    <w:semiHidden/>
    <w:unhideWhenUsed/>
    <w:rsid w:val="007938B5"/>
    <w:pPr>
      <w:tabs>
        <w:tab w:val="center" w:pos="4680"/>
        <w:tab w:val="right" w:pos="9360"/>
      </w:tabs>
    </w:pPr>
  </w:style>
  <w:style w:type="character" w:customStyle="1" w:styleId="HeaderChar">
    <w:name w:val="Header Char"/>
    <w:basedOn w:val="DefaultParagraphFont"/>
    <w:link w:val="Header"/>
    <w:uiPriority w:val="99"/>
    <w:semiHidden/>
    <w:rsid w:val="0079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5858">
      <w:bodyDiv w:val="1"/>
      <w:marLeft w:val="0"/>
      <w:marRight w:val="0"/>
      <w:marTop w:val="0"/>
      <w:marBottom w:val="0"/>
      <w:divBdr>
        <w:top w:val="none" w:sz="0" w:space="0" w:color="auto"/>
        <w:left w:val="none" w:sz="0" w:space="0" w:color="auto"/>
        <w:bottom w:val="none" w:sz="0" w:space="0" w:color="auto"/>
        <w:right w:val="none" w:sz="0" w:space="0" w:color="auto"/>
      </w:divBdr>
      <w:divsChild>
        <w:div w:id="1550457904">
          <w:marLeft w:val="0"/>
          <w:marRight w:val="0"/>
          <w:marTop w:val="0"/>
          <w:marBottom w:val="0"/>
          <w:divBdr>
            <w:top w:val="none" w:sz="0" w:space="0" w:color="auto"/>
            <w:left w:val="none" w:sz="0" w:space="0" w:color="auto"/>
            <w:bottom w:val="none" w:sz="0" w:space="0" w:color="auto"/>
            <w:right w:val="none" w:sz="0" w:space="0" w:color="auto"/>
          </w:divBdr>
        </w:div>
        <w:div w:id="1884321160">
          <w:marLeft w:val="0"/>
          <w:marRight w:val="0"/>
          <w:marTop w:val="0"/>
          <w:marBottom w:val="417"/>
          <w:divBdr>
            <w:top w:val="none" w:sz="0" w:space="0" w:color="auto"/>
            <w:left w:val="none" w:sz="0" w:space="0" w:color="auto"/>
            <w:bottom w:val="none" w:sz="0" w:space="0" w:color="auto"/>
            <w:right w:val="none" w:sz="0" w:space="0" w:color="auto"/>
          </w:divBdr>
          <w:divsChild>
            <w:div w:id="21096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7238">
      <w:bodyDiv w:val="1"/>
      <w:marLeft w:val="0"/>
      <w:marRight w:val="0"/>
      <w:marTop w:val="0"/>
      <w:marBottom w:val="0"/>
      <w:divBdr>
        <w:top w:val="none" w:sz="0" w:space="0" w:color="auto"/>
        <w:left w:val="none" w:sz="0" w:space="0" w:color="auto"/>
        <w:bottom w:val="none" w:sz="0" w:space="0" w:color="auto"/>
        <w:right w:val="none" w:sz="0" w:space="0" w:color="auto"/>
      </w:divBdr>
      <w:divsChild>
        <w:div w:id="1570773498">
          <w:marLeft w:val="0"/>
          <w:marRight w:val="0"/>
          <w:marTop w:val="0"/>
          <w:marBottom w:val="0"/>
          <w:divBdr>
            <w:top w:val="none" w:sz="0" w:space="0" w:color="auto"/>
            <w:left w:val="none" w:sz="0" w:space="0" w:color="auto"/>
            <w:bottom w:val="none" w:sz="0" w:space="0" w:color="auto"/>
            <w:right w:val="none" w:sz="0" w:space="0" w:color="auto"/>
          </w:divBdr>
          <w:divsChild>
            <w:div w:id="1309897658">
              <w:marLeft w:val="0"/>
              <w:marRight w:val="0"/>
              <w:marTop w:val="0"/>
              <w:marBottom w:val="0"/>
              <w:divBdr>
                <w:top w:val="none" w:sz="0" w:space="0" w:color="auto"/>
                <w:left w:val="none" w:sz="0" w:space="0" w:color="auto"/>
                <w:bottom w:val="none" w:sz="0" w:space="0" w:color="auto"/>
                <w:right w:val="none" w:sz="0" w:space="0" w:color="auto"/>
              </w:divBdr>
              <w:divsChild>
                <w:div w:id="1715039155">
                  <w:marLeft w:val="0"/>
                  <w:marRight w:val="0"/>
                  <w:marTop w:val="0"/>
                  <w:marBottom w:val="0"/>
                  <w:divBdr>
                    <w:top w:val="none" w:sz="0" w:space="0" w:color="auto"/>
                    <w:left w:val="none" w:sz="0" w:space="0" w:color="auto"/>
                    <w:bottom w:val="none" w:sz="0" w:space="0" w:color="auto"/>
                    <w:right w:val="none" w:sz="0" w:space="0" w:color="auto"/>
                  </w:divBdr>
                  <w:divsChild>
                    <w:div w:id="15527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2812">
      <w:bodyDiv w:val="1"/>
      <w:marLeft w:val="0"/>
      <w:marRight w:val="0"/>
      <w:marTop w:val="0"/>
      <w:marBottom w:val="0"/>
      <w:divBdr>
        <w:top w:val="none" w:sz="0" w:space="0" w:color="auto"/>
        <w:left w:val="none" w:sz="0" w:space="0" w:color="auto"/>
        <w:bottom w:val="none" w:sz="0" w:space="0" w:color="auto"/>
        <w:right w:val="none" w:sz="0" w:space="0" w:color="auto"/>
      </w:divBdr>
      <w:divsChild>
        <w:div w:id="931548613">
          <w:marLeft w:val="0"/>
          <w:marRight w:val="1296"/>
          <w:marTop w:val="0"/>
          <w:marBottom w:val="0"/>
          <w:divBdr>
            <w:top w:val="none" w:sz="0" w:space="0" w:color="auto"/>
            <w:left w:val="none" w:sz="0" w:space="0" w:color="auto"/>
            <w:bottom w:val="none" w:sz="0" w:space="0" w:color="auto"/>
            <w:right w:val="none" w:sz="0" w:space="0" w:color="auto"/>
          </w:divBdr>
          <w:divsChild>
            <w:div w:id="1223103374">
              <w:marLeft w:val="0"/>
              <w:marRight w:val="0"/>
              <w:marTop w:val="0"/>
              <w:marBottom w:val="0"/>
              <w:divBdr>
                <w:top w:val="none" w:sz="0" w:space="0" w:color="auto"/>
                <w:left w:val="none" w:sz="0" w:space="0" w:color="auto"/>
                <w:bottom w:val="none" w:sz="0" w:space="0" w:color="auto"/>
                <w:right w:val="none" w:sz="0" w:space="0" w:color="auto"/>
              </w:divBdr>
            </w:div>
            <w:div w:id="1224221497">
              <w:marLeft w:val="0"/>
              <w:marRight w:val="0"/>
              <w:marTop w:val="0"/>
              <w:marBottom w:val="648"/>
              <w:divBdr>
                <w:top w:val="none" w:sz="0" w:space="0" w:color="auto"/>
                <w:left w:val="none" w:sz="0" w:space="0" w:color="auto"/>
                <w:bottom w:val="none" w:sz="0" w:space="0" w:color="auto"/>
                <w:right w:val="none" w:sz="0" w:space="0" w:color="auto"/>
              </w:divBdr>
              <w:divsChild>
                <w:div w:id="1845634122">
                  <w:marLeft w:val="0"/>
                  <w:marRight w:val="0"/>
                  <w:marTop w:val="0"/>
                  <w:marBottom w:val="0"/>
                  <w:divBdr>
                    <w:top w:val="none" w:sz="0" w:space="0" w:color="auto"/>
                    <w:left w:val="none" w:sz="0" w:space="0" w:color="auto"/>
                    <w:bottom w:val="none" w:sz="0" w:space="0" w:color="auto"/>
                    <w:right w:val="none" w:sz="0" w:space="0" w:color="auto"/>
                  </w:divBdr>
                </w:div>
              </w:divsChild>
            </w:div>
            <w:div w:id="1608584241">
              <w:marLeft w:val="0"/>
              <w:marRight w:val="0"/>
              <w:marTop w:val="0"/>
              <w:marBottom w:val="0"/>
              <w:divBdr>
                <w:top w:val="none" w:sz="0" w:space="0" w:color="auto"/>
                <w:left w:val="none" w:sz="0" w:space="0" w:color="auto"/>
                <w:bottom w:val="none" w:sz="0" w:space="0" w:color="auto"/>
                <w:right w:val="none" w:sz="0" w:space="0" w:color="auto"/>
              </w:divBdr>
            </w:div>
          </w:divsChild>
        </w:div>
        <w:div w:id="1634171213">
          <w:marLeft w:val="0"/>
          <w:marRight w:val="0"/>
          <w:marTop w:val="0"/>
          <w:marBottom w:val="0"/>
          <w:divBdr>
            <w:top w:val="none" w:sz="0" w:space="0" w:color="auto"/>
            <w:left w:val="none" w:sz="0" w:space="0" w:color="auto"/>
            <w:bottom w:val="none" w:sz="0" w:space="0" w:color="auto"/>
            <w:right w:val="none" w:sz="0" w:space="0" w:color="auto"/>
          </w:divBdr>
          <w:divsChild>
            <w:div w:id="1097940769">
              <w:marLeft w:val="0"/>
              <w:marRight w:val="0"/>
              <w:marTop w:val="0"/>
              <w:marBottom w:val="0"/>
              <w:divBdr>
                <w:top w:val="none" w:sz="0" w:space="0" w:color="auto"/>
                <w:left w:val="none" w:sz="0" w:space="0" w:color="auto"/>
                <w:bottom w:val="none" w:sz="0" w:space="0" w:color="auto"/>
                <w:right w:val="none" w:sz="0" w:space="0" w:color="auto"/>
              </w:divBdr>
            </w:div>
            <w:div w:id="1578051055">
              <w:marLeft w:val="0"/>
              <w:marRight w:val="0"/>
              <w:marTop w:val="0"/>
              <w:marBottom w:val="648"/>
              <w:divBdr>
                <w:top w:val="none" w:sz="0" w:space="0" w:color="auto"/>
                <w:left w:val="none" w:sz="0" w:space="0" w:color="auto"/>
                <w:bottom w:val="none" w:sz="0" w:space="0" w:color="auto"/>
                <w:right w:val="none" w:sz="0" w:space="0" w:color="auto"/>
              </w:divBdr>
              <w:divsChild>
                <w:div w:id="253903970">
                  <w:marLeft w:val="0"/>
                  <w:marRight w:val="0"/>
                  <w:marTop w:val="0"/>
                  <w:marBottom w:val="0"/>
                  <w:divBdr>
                    <w:top w:val="none" w:sz="0" w:space="0" w:color="auto"/>
                    <w:left w:val="none" w:sz="0" w:space="0" w:color="auto"/>
                    <w:bottom w:val="none" w:sz="0" w:space="0" w:color="auto"/>
                    <w:right w:val="none" w:sz="0" w:space="0" w:color="auto"/>
                  </w:divBdr>
                </w:div>
                <w:div w:id="2018922531">
                  <w:marLeft w:val="0"/>
                  <w:marRight w:val="0"/>
                  <w:marTop w:val="0"/>
                  <w:marBottom w:val="0"/>
                  <w:divBdr>
                    <w:top w:val="none" w:sz="0" w:space="0" w:color="auto"/>
                    <w:left w:val="none" w:sz="0" w:space="0" w:color="auto"/>
                    <w:bottom w:val="none" w:sz="0" w:space="0" w:color="auto"/>
                    <w:right w:val="none" w:sz="0" w:space="0" w:color="auto"/>
                  </w:divBdr>
                </w:div>
              </w:divsChild>
            </w:div>
            <w:div w:id="17104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7039">
      <w:bodyDiv w:val="1"/>
      <w:marLeft w:val="0"/>
      <w:marRight w:val="0"/>
      <w:marTop w:val="0"/>
      <w:marBottom w:val="0"/>
      <w:divBdr>
        <w:top w:val="none" w:sz="0" w:space="0" w:color="auto"/>
        <w:left w:val="none" w:sz="0" w:space="0" w:color="auto"/>
        <w:bottom w:val="none" w:sz="0" w:space="0" w:color="auto"/>
        <w:right w:val="none" w:sz="0" w:space="0" w:color="auto"/>
      </w:divBdr>
    </w:div>
    <w:div w:id="902180310">
      <w:bodyDiv w:val="1"/>
      <w:marLeft w:val="0"/>
      <w:marRight w:val="0"/>
      <w:marTop w:val="0"/>
      <w:marBottom w:val="0"/>
      <w:divBdr>
        <w:top w:val="none" w:sz="0" w:space="0" w:color="auto"/>
        <w:left w:val="none" w:sz="0" w:space="0" w:color="auto"/>
        <w:bottom w:val="none" w:sz="0" w:space="0" w:color="auto"/>
        <w:right w:val="none" w:sz="0" w:space="0" w:color="auto"/>
      </w:divBdr>
    </w:div>
    <w:div w:id="1019041064">
      <w:bodyDiv w:val="1"/>
      <w:marLeft w:val="0"/>
      <w:marRight w:val="0"/>
      <w:marTop w:val="0"/>
      <w:marBottom w:val="0"/>
      <w:divBdr>
        <w:top w:val="none" w:sz="0" w:space="0" w:color="auto"/>
        <w:left w:val="none" w:sz="0" w:space="0" w:color="auto"/>
        <w:bottom w:val="none" w:sz="0" w:space="0" w:color="auto"/>
        <w:right w:val="none" w:sz="0" w:space="0" w:color="auto"/>
      </w:divBdr>
    </w:div>
    <w:div w:id="1086000260">
      <w:bodyDiv w:val="1"/>
      <w:marLeft w:val="0"/>
      <w:marRight w:val="0"/>
      <w:marTop w:val="0"/>
      <w:marBottom w:val="0"/>
      <w:divBdr>
        <w:top w:val="none" w:sz="0" w:space="0" w:color="auto"/>
        <w:left w:val="none" w:sz="0" w:space="0" w:color="auto"/>
        <w:bottom w:val="none" w:sz="0" w:space="0" w:color="auto"/>
        <w:right w:val="none" w:sz="0" w:space="0" w:color="auto"/>
      </w:divBdr>
      <w:divsChild>
        <w:div w:id="793058481">
          <w:marLeft w:val="360"/>
          <w:marRight w:val="0"/>
          <w:marTop w:val="200"/>
          <w:marBottom w:val="0"/>
          <w:divBdr>
            <w:top w:val="none" w:sz="0" w:space="0" w:color="auto"/>
            <w:left w:val="none" w:sz="0" w:space="0" w:color="auto"/>
            <w:bottom w:val="none" w:sz="0" w:space="0" w:color="auto"/>
            <w:right w:val="none" w:sz="0" w:space="0" w:color="auto"/>
          </w:divBdr>
        </w:div>
      </w:divsChild>
    </w:div>
    <w:div w:id="1621691475">
      <w:bodyDiv w:val="1"/>
      <w:marLeft w:val="0"/>
      <w:marRight w:val="0"/>
      <w:marTop w:val="0"/>
      <w:marBottom w:val="0"/>
      <w:divBdr>
        <w:top w:val="none" w:sz="0" w:space="0" w:color="auto"/>
        <w:left w:val="none" w:sz="0" w:space="0" w:color="auto"/>
        <w:bottom w:val="none" w:sz="0" w:space="0" w:color="auto"/>
        <w:right w:val="none" w:sz="0" w:space="0" w:color="auto"/>
      </w:divBdr>
      <w:divsChild>
        <w:div w:id="358161105">
          <w:marLeft w:val="0"/>
          <w:marRight w:val="0"/>
          <w:marTop w:val="0"/>
          <w:marBottom w:val="0"/>
          <w:divBdr>
            <w:top w:val="none" w:sz="0" w:space="0" w:color="auto"/>
            <w:left w:val="none" w:sz="0" w:space="0" w:color="auto"/>
            <w:bottom w:val="none" w:sz="0" w:space="0" w:color="auto"/>
            <w:right w:val="none" w:sz="0" w:space="0" w:color="auto"/>
          </w:divBdr>
          <w:divsChild>
            <w:div w:id="1206065975">
              <w:marLeft w:val="0"/>
              <w:marRight w:val="0"/>
              <w:marTop w:val="0"/>
              <w:marBottom w:val="0"/>
              <w:divBdr>
                <w:top w:val="none" w:sz="0" w:space="0" w:color="auto"/>
                <w:left w:val="none" w:sz="0" w:space="0" w:color="auto"/>
                <w:bottom w:val="none" w:sz="0" w:space="0" w:color="auto"/>
                <w:right w:val="none" w:sz="0" w:space="0" w:color="auto"/>
              </w:divBdr>
              <w:divsChild>
                <w:div w:id="618416255">
                  <w:marLeft w:val="0"/>
                  <w:marRight w:val="0"/>
                  <w:marTop w:val="0"/>
                  <w:marBottom w:val="0"/>
                  <w:divBdr>
                    <w:top w:val="none" w:sz="0" w:space="0" w:color="auto"/>
                    <w:left w:val="none" w:sz="0" w:space="0" w:color="auto"/>
                    <w:bottom w:val="none" w:sz="0" w:space="0" w:color="auto"/>
                    <w:right w:val="none" w:sz="0" w:space="0" w:color="auto"/>
                  </w:divBdr>
                  <w:divsChild>
                    <w:div w:id="667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16468">
      <w:bodyDiv w:val="1"/>
      <w:marLeft w:val="0"/>
      <w:marRight w:val="0"/>
      <w:marTop w:val="0"/>
      <w:marBottom w:val="0"/>
      <w:divBdr>
        <w:top w:val="none" w:sz="0" w:space="0" w:color="auto"/>
        <w:left w:val="none" w:sz="0" w:space="0" w:color="auto"/>
        <w:bottom w:val="none" w:sz="0" w:space="0" w:color="auto"/>
        <w:right w:val="none" w:sz="0" w:space="0" w:color="auto"/>
      </w:divBdr>
      <w:divsChild>
        <w:div w:id="1351839818">
          <w:marLeft w:val="446"/>
          <w:marRight w:val="0"/>
          <w:marTop w:val="0"/>
          <w:marBottom w:val="0"/>
          <w:divBdr>
            <w:top w:val="none" w:sz="0" w:space="0" w:color="auto"/>
            <w:left w:val="none" w:sz="0" w:space="0" w:color="auto"/>
            <w:bottom w:val="none" w:sz="0" w:space="0" w:color="auto"/>
            <w:right w:val="none" w:sz="0" w:space="0" w:color="auto"/>
          </w:divBdr>
        </w:div>
        <w:div w:id="714307438">
          <w:marLeft w:val="446"/>
          <w:marRight w:val="0"/>
          <w:marTop w:val="0"/>
          <w:marBottom w:val="0"/>
          <w:divBdr>
            <w:top w:val="none" w:sz="0" w:space="0" w:color="auto"/>
            <w:left w:val="none" w:sz="0" w:space="0" w:color="auto"/>
            <w:bottom w:val="none" w:sz="0" w:space="0" w:color="auto"/>
            <w:right w:val="none" w:sz="0" w:space="0" w:color="auto"/>
          </w:divBdr>
        </w:div>
        <w:div w:id="1825775591">
          <w:marLeft w:val="446"/>
          <w:marRight w:val="0"/>
          <w:marTop w:val="0"/>
          <w:marBottom w:val="0"/>
          <w:divBdr>
            <w:top w:val="none" w:sz="0" w:space="0" w:color="auto"/>
            <w:left w:val="none" w:sz="0" w:space="0" w:color="auto"/>
            <w:bottom w:val="none" w:sz="0" w:space="0" w:color="auto"/>
            <w:right w:val="none" w:sz="0" w:space="0" w:color="auto"/>
          </w:divBdr>
        </w:div>
      </w:divsChild>
    </w:div>
    <w:div w:id="2110157853">
      <w:bodyDiv w:val="1"/>
      <w:marLeft w:val="0"/>
      <w:marRight w:val="0"/>
      <w:marTop w:val="0"/>
      <w:marBottom w:val="0"/>
      <w:divBdr>
        <w:top w:val="none" w:sz="0" w:space="0" w:color="auto"/>
        <w:left w:val="none" w:sz="0" w:space="0" w:color="auto"/>
        <w:bottom w:val="none" w:sz="0" w:space="0" w:color="auto"/>
        <w:right w:val="none" w:sz="0" w:space="0" w:color="auto"/>
      </w:divBdr>
      <w:divsChild>
        <w:div w:id="1717315186">
          <w:marLeft w:val="30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lla.kim@saludamedic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ludamedical.com/safe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d42cf-c359-48dd-980e-d95ac9440c2d">
      <Terms xmlns="http://schemas.microsoft.com/office/infopath/2007/PartnerControls"/>
    </lcf76f155ced4ddcb4097134ff3c332f>
    <TaxCatchAll xmlns="82162ac8-8a0a-4ae3-a001-5a4ee8fef7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AD785EDE50E6418EFE7109A4532481" ma:contentTypeVersion="12" ma:contentTypeDescription="Create a new document." ma:contentTypeScope="" ma:versionID="f31603569d518665ea1b6673de3e8b00">
  <xsd:schema xmlns:xsd="http://www.w3.org/2001/XMLSchema" xmlns:xs="http://www.w3.org/2001/XMLSchema" xmlns:p="http://schemas.microsoft.com/office/2006/metadata/properties" xmlns:ns2="712d42cf-c359-48dd-980e-d95ac9440c2d" xmlns:ns3="82162ac8-8a0a-4ae3-a001-5a4ee8fef709" targetNamespace="http://schemas.microsoft.com/office/2006/metadata/properties" ma:root="true" ma:fieldsID="7ce0e9756954830e78621f84d2ca3875" ns2:_="" ns3:_="">
    <xsd:import namespace="712d42cf-c359-48dd-980e-d95ac9440c2d"/>
    <xsd:import namespace="82162ac8-8a0a-4ae3-a001-5a4ee8fef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d42cf-c359-48dd-980e-d95ac944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f7d543-320b-4a87-807d-3d9f4c58b4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62ac8-8a0a-4ae3-a001-5a4ee8fef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42f6fd-88bf-43a4-b1c0-2b85787b5925}" ma:internalName="TaxCatchAll" ma:showField="CatchAllData" ma:web="82162ac8-8a0a-4ae3-a001-5a4ee8fef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CE7C9-D952-4B96-94EB-F9BC39A4A7CB}">
  <ds:schemaRefs>
    <ds:schemaRef ds:uri="http://schemas.microsoft.com/sharepoint/v3/contenttype/forms"/>
  </ds:schemaRefs>
</ds:datastoreItem>
</file>

<file path=customXml/itemProps2.xml><?xml version="1.0" encoding="utf-8"?>
<ds:datastoreItem xmlns:ds="http://schemas.openxmlformats.org/officeDocument/2006/customXml" ds:itemID="{05980BF4-A77D-4B8B-8DA6-924B52E951B7}">
  <ds:schemaRefs>
    <ds:schemaRef ds:uri="http://purl.org/dc/terms/"/>
    <ds:schemaRef ds:uri="http://schemas.microsoft.com/office/2006/documentManagement/types"/>
    <ds:schemaRef ds:uri="82162ac8-8a0a-4ae3-a001-5a4ee8fef709"/>
    <ds:schemaRef ds:uri="http://schemas.microsoft.com/office/infopath/2007/PartnerControls"/>
    <ds:schemaRef ds:uri="http://www.w3.org/XML/1998/namespace"/>
    <ds:schemaRef ds:uri="http://schemas.openxmlformats.org/package/2006/metadata/core-properties"/>
    <ds:schemaRef ds:uri="http://purl.org/dc/dcmitype/"/>
    <ds:schemaRef ds:uri="712d42cf-c359-48dd-980e-d95ac9440c2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5665028-4701-4333-9145-2D50A3BEF21A}">
  <ds:schemaRefs>
    <ds:schemaRef ds:uri="http://schemas.openxmlformats.org/officeDocument/2006/bibliography"/>
  </ds:schemaRefs>
</ds:datastoreItem>
</file>

<file path=customXml/itemProps4.xml><?xml version="1.0" encoding="utf-8"?>
<ds:datastoreItem xmlns:ds="http://schemas.openxmlformats.org/officeDocument/2006/customXml" ds:itemID="{C3CD2404-1AD7-4A28-8C0D-AF49BD2B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d42cf-c359-48dd-980e-d95ac9440c2d"/>
    <ds:schemaRef ds:uri="82162ac8-8a0a-4ae3-a001-5a4ee8fef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Links>
    <vt:vector size="12" baseType="variant">
      <vt:variant>
        <vt:i4>4587563</vt:i4>
      </vt:variant>
      <vt:variant>
        <vt:i4>3</vt:i4>
      </vt:variant>
      <vt:variant>
        <vt:i4>0</vt:i4>
      </vt:variant>
      <vt:variant>
        <vt:i4>5</vt:i4>
      </vt:variant>
      <vt:variant>
        <vt:lpwstr>mailto:Stella.kim@saludamedical.com</vt:lpwstr>
      </vt:variant>
      <vt:variant>
        <vt:lpwstr/>
      </vt:variant>
      <vt:variant>
        <vt:i4>3735586</vt:i4>
      </vt:variant>
      <vt:variant>
        <vt:i4>0</vt:i4>
      </vt:variant>
      <vt:variant>
        <vt:i4>0</vt:i4>
      </vt:variant>
      <vt:variant>
        <vt:i4>5</vt:i4>
      </vt:variant>
      <vt:variant>
        <vt:lpwstr>http://www.saludamedical.com/safety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Cook</dc:creator>
  <cp:keywords/>
  <dc:description/>
  <cp:lastModifiedBy>Stella Kim</cp:lastModifiedBy>
  <cp:revision>2</cp:revision>
  <dcterms:created xsi:type="dcterms:W3CDTF">2023-04-28T16:59:00Z</dcterms:created>
  <dcterms:modified xsi:type="dcterms:W3CDTF">2023-04-28T16:59:00Z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0x01010051AD785EDE50E6418EFE7109A4532481</vt:lpwstr>
  </property>
  <property fmtid="{D5CDD505-2E9C-101B-9397-08002B2CF9AE}" pid="3" name="MediaServiceImageTags">
    <vt:lpwstr/>
  </property>
</Properties>
</file>